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A0E288" w14:textId="0D43924D" w:rsidR="008C1855" w:rsidRDefault="00E16CB1">
      <w:pPr>
        <w:pStyle w:val="Header"/>
      </w:pPr>
      <w:r>
        <w:t xml:space="preserve">3GPP TSG-RAN WG4 Meeting # 98-bis-e </w:t>
      </w:r>
      <w:r>
        <w:tab/>
      </w:r>
      <w:r>
        <w:tab/>
      </w:r>
      <w:r>
        <w:tab/>
      </w:r>
      <w:r>
        <w:tab/>
      </w:r>
      <w:r>
        <w:tab/>
      </w:r>
      <w:r>
        <w:tab/>
      </w:r>
      <w:r>
        <w:tab/>
      </w:r>
      <w:r>
        <w:tab/>
      </w:r>
      <w:r>
        <w:tab/>
      </w:r>
      <w:r>
        <w:tab/>
      </w:r>
      <w:r>
        <w:tab/>
      </w:r>
      <w:r>
        <w:tab/>
      </w:r>
      <w:r>
        <w:tab/>
      </w:r>
      <w:r>
        <w:tab/>
      </w:r>
      <w:r>
        <w:tab/>
      </w:r>
      <w:r>
        <w:tab/>
      </w:r>
      <w:r>
        <w:tab/>
      </w:r>
      <w:r>
        <w:tab/>
        <w:t>R4-210</w:t>
      </w:r>
      <w:r w:rsidR="005274E3">
        <w:t>5179</w:t>
      </w:r>
    </w:p>
    <w:p w14:paraId="1B1F4DAE" w14:textId="77777777" w:rsidR="008C1855" w:rsidRDefault="00E16CB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1AF3D0A0" w14:textId="77777777" w:rsidR="008C1855" w:rsidRDefault="008C1855">
      <w:pPr>
        <w:spacing w:after="120"/>
        <w:ind w:left="1985" w:hanging="1985"/>
        <w:rPr>
          <w:rFonts w:ascii="Arial" w:eastAsia="MS Mincho" w:hAnsi="Arial" w:cs="Arial"/>
          <w:b/>
          <w:sz w:val="22"/>
        </w:rPr>
      </w:pPr>
    </w:p>
    <w:p w14:paraId="16973762" w14:textId="77777777" w:rsidR="008C1855" w:rsidRDefault="00E16CB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18</w:t>
      </w:r>
    </w:p>
    <w:p w14:paraId="4234795A" w14:textId="77777777" w:rsidR="008C1855" w:rsidRDefault="00E16CB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(Skyworks Solutions Inc.)</w:t>
      </w:r>
    </w:p>
    <w:p w14:paraId="722047DC" w14:textId="745043B3" w:rsidR="008C1855" w:rsidRDefault="00E16CB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Draft</w:t>
      </w:r>
      <w:r>
        <w:rPr>
          <w:rFonts w:ascii="Arial" w:eastAsia="MS Mincho" w:hAnsi="Arial" w:cs="Arial"/>
          <w:b/>
          <w:color w:val="000000"/>
          <w:sz w:val="22"/>
        </w:rPr>
        <w:t xml:space="preserve"> </w:t>
      </w:r>
      <w:r>
        <w:rPr>
          <w:rFonts w:ascii="Arial" w:eastAsiaTheme="minorEastAsia" w:hAnsi="Arial" w:cs="Arial" w:hint="eastAsia"/>
          <w:color w:val="000000"/>
          <w:sz w:val="22"/>
          <w:lang w:eastAsia="zh-CN"/>
        </w:rPr>
        <w:t xml:space="preserve">Email </w:t>
      </w:r>
      <w:r w:rsidR="005274E3">
        <w:rPr>
          <w:rFonts w:ascii="Arial" w:eastAsiaTheme="minorEastAsia" w:hAnsi="Arial" w:cs="Arial"/>
          <w:color w:val="000000"/>
          <w:sz w:val="22"/>
          <w:lang w:eastAsia="zh-CN"/>
        </w:rPr>
        <w:t>Round 1</w:t>
      </w:r>
      <w:r>
        <w:rPr>
          <w:rFonts w:ascii="Arial" w:eastAsiaTheme="minorEastAsia" w:hAnsi="Arial" w:cs="Arial" w:hint="eastAsia"/>
          <w:color w:val="000000"/>
          <w:sz w:val="22"/>
          <w:lang w:eastAsia="zh-CN"/>
        </w:rPr>
        <w:t xml:space="preserve">discussion summary for </w:t>
      </w:r>
      <w:r>
        <w:rPr>
          <w:rFonts w:ascii="Arial" w:eastAsiaTheme="minorEastAsia" w:hAnsi="Arial" w:cs="Arial"/>
          <w:color w:val="000000"/>
          <w:sz w:val="22"/>
          <w:lang w:eastAsia="zh-CN"/>
        </w:rPr>
        <w:t>[98-bis-e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106] NR_Baskets_Part_3</w:t>
      </w:r>
    </w:p>
    <w:p w14:paraId="5B71BEC7" w14:textId="77777777" w:rsidR="008C1855" w:rsidRDefault="00E16CB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5B0BBE0" w14:textId="77777777" w:rsidR="008C1855" w:rsidRDefault="00E16CB1">
      <w:pPr>
        <w:pStyle w:val="Heading1"/>
        <w:rPr>
          <w:rFonts w:eastAsiaTheme="minorEastAsia"/>
          <w:lang w:eastAsia="zh-CN"/>
        </w:rPr>
      </w:pPr>
      <w:r>
        <w:rPr>
          <w:rFonts w:hint="eastAsia"/>
          <w:lang w:eastAsia="ja-JP"/>
        </w:rPr>
        <w:t>Introduction</w:t>
      </w:r>
    </w:p>
    <w:p w14:paraId="58244336" w14:textId="77777777" w:rsidR="008C1855" w:rsidRDefault="00E16CB1">
      <w:pPr>
        <w:rPr>
          <w:rFonts w:asciiTheme="minorHAnsi" w:hAnsiTheme="minorHAnsi"/>
          <w:lang w:eastAsia="zh-CN"/>
        </w:rPr>
      </w:pPr>
      <w:r>
        <w:rPr>
          <w:rFonts w:asciiTheme="minorHAnsi" w:hAnsiTheme="minorHAnsi"/>
          <w:lang w:eastAsia="zh-CN"/>
        </w:rPr>
        <w:t>This email discussion is related to band combination aspects that requires further discussions, new features or more detailed analysis and thus cannot be part of the block approval process.</w:t>
      </w:r>
    </w:p>
    <w:p w14:paraId="0233495C" w14:textId="77777777" w:rsidR="008C1855" w:rsidRDefault="00E16CB1">
      <w:pPr>
        <w:rPr>
          <w:rFonts w:asciiTheme="minorHAnsi" w:hAnsiTheme="minorHAnsi"/>
          <w:lang w:eastAsia="zh-CN"/>
        </w:rPr>
      </w:pPr>
      <w:r>
        <w:rPr>
          <w:rFonts w:asciiTheme="minorHAnsi" w:hAnsiTheme="minorHAnsi"/>
          <w:lang w:eastAsia="zh-CN"/>
        </w:rPr>
        <w:t>It may also be used for flagged TP/draft CRs from the block approval process that may benefit from further discussion or require a wider attention from the group.</w:t>
      </w:r>
    </w:p>
    <w:p w14:paraId="049200A1" w14:textId="77777777" w:rsidR="008C1855" w:rsidRDefault="00E16CB1">
      <w:pPr>
        <w:rPr>
          <w:rFonts w:asciiTheme="minorHAnsi" w:hAnsiTheme="minorHAnsi"/>
          <w:lang w:eastAsia="zh-CN"/>
        </w:rPr>
      </w:pPr>
      <w:r>
        <w:rPr>
          <w:rFonts w:asciiTheme="minorHAnsi" w:hAnsiTheme="minorHAnsi"/>
          <w:lang w:eastAsia="zh-CN"/>
        </w:rPr>
        <w:t>The scope is for NR based band combinations (NR AC, NR DC, EN DC, NE DC) – whether LTE combination should follow similar rules is not in scope in this meeting</w:t>
      </w:r>
    </w:p>
    <w:p w14:paraId="702EC86D" w14:textId="77777777" w:rsidR="008C1855" w:rsidRDefault="00E16CB1">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4DCBE750" w14:textId="77777777" w:rsidR="008C1855" w:rsidRDefault="00E16CB1">
      <w:pPr>
        <w:pStyle w:val="ListParagraph"/>
        <w:numPr>
          <w:ilvl w:val="0"/>
          <w:numId w:val="2"/>
        </w:numPr>
        <w:ind w:firstLineChars="0"/>
        <w:rPr>
          <w:rFonts w:asciiTheme="minorHAnsi" w:hAnsiTheme="minorHAnsi"/>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r>
        <w:rPr>
          <w:rFonts w:asciiTheme="minorHAnsi" w:eastAsiaTheme="minorEastAsia" w:hAnsiTheme="minorHAnsi"/>
          <w:lang w:eastAsia="zh-CN"/>
        </w:rPr>
        <w:t>Settle on main guidelines and what principles should apply for band combinations not subject to block approval including which features are allowed or not in release 17</w:t>
      </w:r>
    </w:p>
    <w:p w14:paraId="2275BE02" w14:textId="77777777" w:rsidR="008C1855" w:rsidRDefault="00E16CB1">
      <w:pPr>
        <w:pStyle w:val="ListParagraph"/>
        <w:numPr>
          <w:ilvl w:val="0"/>
          <w:numId w:val="2"/>
        </w:numPr>
        <w:ind w:firstLineChars="0"/>
        <w:rPr>
          <w:rFonts w:asciiTheme="minorHAnsi" w:hAnsiTheme="minorHAnsi"/>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t>
      </w:r>
      <w:r>
        <w:rPr>
          <w:rFonts w:asciiTheme="minorHAnsi" w:eastAsiaTheme="minorEastAsia" w:hAnsiTheme="minorHAnsi"/>
          <w:lang w:eastAsia="zh-CN"/>
        </w:rPr>
        <w:t>Develop Way Forward, Correction draft CRs and detailed guidelines for band combinations not subject to block approval</w:t>
      </w:r>
    </w:p>
    <w:p w14:paraId="1A071351" w14:textId="77777777" w:rsidR="008C1855" w:rsidRDefault="00E16CB1">
      <w:pPr>
        <w:pStyle w:val="Heading1"/>
        <w:rPr>
          <w:lang w:eastAsia="ja-JP"/>
        </w:rPr>
      </w:pPr>
      <w:r>
        <w:rPr>
          <w:lang w:eastAsia="ja-JP"/>
        </w:rPr>
        <w:t>Topic #1: Band combination types not for block approval</w:t>
      </w:r>
    </w:p>
    <w:p w14:paraId="1C7CD3EF" w14:textId="77777777" w:rsidR="008C1855" w:rsidRDefault="00E16CB1">
      <w:pPr>
        <w:rPr>
          <w:i/>
          <w:color w:val="0070C0"/>
          <w:lang w:eastAsia="zh-CN"/>
        </w:rPr>
      </w:pPr>
      <w:r>
        <w:rPr>
          <w:i/>
          <w:color w:val="0070C0"/>
          <w:lang w:eastAsia="zh-CN"/>
        </w:rPr>
        <w:t xml:space="preserve">Main technical topic overview. </w:t>
      </w:r>
    </w:p>
    <w:p w14:paraId="7BDB3291" w14:textId="77777777" w:rsidR="008C1855" w:rsidRDefault="00E16CB1">
      <w:pPr>
        <w:spacing w:after="0"/>
        <w:rPr>
          <w:rFonts w:asciiTheme="minorHAnsi" w:hAnsiTheme="minorHAnsi"/>
          <w:lang w:eastAsia="zh-CN"/>
        </w:rPr>
      </w:pPr>
      <w:r>
        <w:rPr>
          <w:rFonts w:asciiTheme="minorHAnsi" w:hAnsiTheme="minorHAnsi"/>
          <w:lang w:eastAsia="zh-CN"/>
        </w:rPr>
        <w:t>Discussion on the types of combinations that are not subject to approval:</w:t>
      </w:r>
    </w:p>
    <w:p w14:paraId="232FCE1A" w14:textId="77777777" w:rsidR="008C1855" w:rsidRDefault="00E16CB1">
      <w:pPr>
        <w:pStyle w:val="ListParagraph"/>
        <w:numPr>
          <w:ilvl w:val="0"/>
          <w:numId w:val="3"/>
        </w:numPr>
        <w:spacing w:after="0"/>
        <w:ind w:firstLineChars="0"/>
        <w:rPr>
          <w:rFonts w:asciiTheme="minorHAnsi" w:hAnsiTheme="minorHAnsi"/>
          <w:lang w:eastAsia="zh-CN"/>
        </w:rPr>
      </w:pPr>
      <w:r>
        <w:rPr>
          <w:rFonts w:asciiTheme="minorHAnsi" w:hAnsiTheme="minorHAnsi"/>
          <w:lang w:eastAsia="zh-CN"/>
        </w:rPr>
        <w:t>Features not allowed for R17 band combinations</w:t>
      </w:r>
    </w:p>
    <w:p w14:paraId="7C0284CC" w14:textId="77777777" w:rsidR="008C1855" w:rsidRDefault="00E16CB1">
      <w:pPr>
        <w:pStyle w:val="ListParagraph"/>
        <w:numPr>
          <w:ilvl w:val="0"/>
          <w:numId w:val="3"/>
        </w:numPr>
        <w:spacing w:after="0"/>
        <w:ind w:firstLineChars="0"/>
        <w:rPr>
          <w:rFonts w:asciiTheme="minorHAnsi" w:hAnsiTheme="minorHAnsi"/>
          <w:lang w:eastAsia="zh-CN"/>
        </w:rPr>
      </w:pPr>
      <w:r>
        <w:rPr>
          <w:rFonts w:asciiTheme="minorHAnsi" w:hAnsiTheme="minorHAnsi"/>
          <w:lang w:eastAsia="zh-CN"/>
        </w:rPr>
        <w:t>Types not for block approval</w:t>
      </w:r>
    </w:p>
    <w:p w14:paraId="07AD7FA6" w14:textId="77777777" w:rsidR="008C1855" w:rsidRDefault="00E16CB1">
      <w:pPr>
        <w:pStyle w:val="ListParagraph"/>
        <w:numPr>
          <w:ilvl w:val="0"/>
          <w:numId w:val="3"/>
        </w:numPr>
        <w:spacing w:after="0"/>
        <w:ind w:firstLineChars="0"/>
        <w:rPr>
          <w:rFonts w:asciiTheme="minorHAnsi" w:hAnsiTheme="minorHAnsi"/>
          <w:lang w:eastAsia="zh-CN"/>
        </w:rPr>
      </w:pPr>
      <w:r>
        <w:rPr>
          <w:rFonts w:asciiTheme="minorHAnsi" w:hAnsiTheme="minorHAnsi"/>
          <w:lang w:eastAsia="zh-CN"/>
        </w:rPr>
        <w:t>Gathering technical input for combinations requiring discussion of RF front-end implementation</w:t>
      </w:r>
    </w:p>
    <w:p w14:paraId="2606A865" w14:textId="77777777" w:rsidR="008C1855" w:rsidRDefault="008C1855">
      <w:pPr>
        <w:spacing w:after="0"/>
        <w:rPr>
          <w:i/>
          <w:color w:val="0070C0"/>
          <w:lang w:eastAsia="zh-CN"/>
        </w:rPr>
      </w:pPr>
    </w:p>
    <w:p w14:paraId="68770128" w14:textId="77777777" w:rsidR="008C1855" w:rsidRDefault="00E16CB1">
      <w:pPr>
        <w:rPr>
          <w:i/>
          <w:color w:val="0070C0"/>
          <w:lang w:eastAsia="zh-CN"/>
        </w:rPr>
      </w:pPr>
      <w:r>
        <w:rPr>
          <w:i/>
          <w:color w:val="0070C0"/>
          <w:lang w:eastAsia="zh-CN"/>
        </w:rPr>
        <w:t xml:space="preserve">The structure can be done based on sub-agenda basis. </w:t>
      </w:r>
    </w:p>
    <w:p w14:paraId="38744CE6" w14:textId="77777777" w:rsidR="008C1855" w:rsidRDefault="00E16CB1">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2178"/>
        <w:gridCol w:w="1080"/>
        <w:gridCol w:w="6599"/>
      </w:tblGrid>
      <w:tr w:rsidR="008C1855" w14:paraId="5D55441F" w14:textId="77777777">
        <w:trPr>
          <w:trHeight w:val="468"/>
        </w:trPr>
        <w:tc>
          <w:tcPr>
            <w:tcW w:w="2178" w:type="dxa"/>
            <w:vAlign w:val="center"/>
          </w:tcPr>
          <w:p w14:paraId="60B6E693" w14:textId="77777777" w:rsidR="008C1855" w:rsidRDefault="00E16CB1">
            <w:pPr>
              <w:spacing w:before="120" w:after="120"/>
              <w:rPr>
                <w:b/>
                <w:bCs/>
              </w:rPr>
            </w:pPr>
            <w:r>
              <w:rPr>
                <w:b/>
                <w:bCs/>
              </w:rPr>
              <w:t>T-doc number</w:t>
            </w:r>
          </w:p>
        </w:tc>
        <w:tc>
          <w:tcPr>
            <w:tcW w:w="1080" w:type="dxa"/>
            <w:vAlign w:val="center"/>
          </w:tcPr>
          <w:p w14:paraId="63B87921" w14:textId="77777777" w:rsidR="008C1855" w:rsidRDefault="00E16CB1">
            <w:pPr>
              <w:spacing w:before="120" w:after="120"/>
              <w:rPr>
                <w:b/>
                <w:bCs/>
              </w:rPr>
            </w:pPr>
            <w:r>
              <w:rPr>
                <w:b/>
                <w:bCs/>
              </w:rPr>
              <w:t>Company</w:t>
            </w:r>
          </w:p>
        </w:tc>
        <w:tc>
          <w:tcPr>
            <w:tcW w:w="6599" w:type="dxa"/>
            <w:vAlign w:val="center"/>
          </w:tcPr>
          <w:p w14:paraId="370BDE20" w14:textId="77777777" w:rsidR="008C1855" w:rsidRDefault="00E16CB1">
            <w:pPr>
              <w:spacing w:before="120" w:after="120"/>
              <w:rPr>
                <w:b/>
                <w:bCs/>
              </w:rPr>
            </w:pPr>
            <w:r>
              <w:rPr>
                <w:b/>
                <w:bCs/>
              </w:rPr>
              <w:t>Proposals / Observations</w:t>
            </w:r>
          </w:p>
        </w:tc>
      </w:tr>
      <w:tr w:rsidR="008C1855" w14:paraId="04D814AC" w14:textId="77777777">
        <w:trPr>
          <w:trHeight w:val="468"/>
        </w:trPr>
        <w:tc>
          <w:tcPr>
            <w:tcW w:w="2178" w:type="dxa"/>
          </w:tcPr>
          <w:p w14:paraId="2B233294" w14:textId="77777777" w:rsidR="008C1855" w:rsidRDefault="00AF0534">
            <w:pPr>
              <w:spacing w:after="0"/>
              <w:rPr>
                <w:rFonts w:asciiTheme="minorHAnsi" w:hAnsiTheme="minorHAnsi" w:cs="Arial"/>
                <w:b/>
                <w:bCs/>
                <w:color w:val="0000FF"/>
                <w:u w:val="single"/>
              </w:rPr>
            </w:pPr>
            <w:hyperlink r:id="rId14" w:history="1">
              <w:r w:rsidR="00E16CB1">
                <w:rPr>
                  <w:rStyle w:val="Hyperlink"/>
                  <w:rFonts w:asciiTheme="minorHAnsi" w:hAnsiTheme="minorHAnsi" w:cs="Arial"/>
                  <w:b/>
                  <w:bCs/>
                </w:rPr>
                <w:t>R4-2106908</w:t>
              </w:r>
            </w:hyperlink>
          </w:p>
          <w:p w14:paraId="00581F07" w14:textId="77777777" w:rsidR="008C1855" w:rsidRDefault="00E16CB1">
            <w:pPr>
              <w:spacing w:after="0"/>
              <w:rPr>
                <w:rFonts w:asciiTheme="minorHAnsi" w:hAnsiTheme="minorHAnsi"/>
              </w:rPr>
            </w:pPr>
            <w:r>
              <w:rPr>
                <w:rFonts w:asciiTheme="minorHAnsi" w:hAnsiTheme="minorHAnsi"/>
              </w:rPr>
              <w:t>FR1 CA/DC band combinations not for block approval</w:t>
            </w:r>
          </w:p>
        </w:tc>
        <w:tc>
          <w:tcPr>
            <w:tcW w:w="1080" w:type="dxa"/>
          </w:tcPr>
          <w:p w14:paraId="4FAAF90D" w14:textId="77777777" w:rsidR="008C1855" w:rsidRDefault="00E16CB1">
            <w:pPr>
              <w:spacing w:before="120" w:after="120"/>
              <w:rPr>
                <w:rFonts w:asciiTheme="minorHAnsi" w:hAnsiTheme="minorHAnsi"/>
              </w:rPr>
            </w:pPr>
            <w:r>
              <w:rPr>
                <w:rFonts w:asciiTheme="minorHAnsi" w:hAnsiTheme="minorHAnsi"/>
              </w:rPr>
              <w:t>Apple</w:t>
            </w:r>
          </w:p>
        </w:tc>
        <w:tc>
          <w:tcPr>
            <w:tcW w:w="6599" w:type="dxa"/>
          </w:tcPr>
          <w:p w14:paraId="6D2159B0" w14:textId="77777777" w:rsidR="008C1855" w:rsidRDefault="00E16CB1">
            <w:pPr>
              <w:spacing w:after="0"/>
              <w:jc w:val="both"/>
              <w:rPr>
                <w:rFonts w:asciiTheme="minorHAnsi" w:hAnsiTheme="minorHAnsi"/>
                <w:bCs/>
                <w:i/>
                <w:iCs/>
              </w:rPr>
            </w:pPr>
            <w:r>
              <w:rPr>
                <w:rFonts w:asciiTheme="minorHAnsi" w:hAnsiTheme="minorHAnsi"/>
                <w:b/>
              </w:rPr>
              <w:t>Proposal 1:</w:t>
            </w:r>
            <w:r>
              <w:rPr>
                <w:rFonts w:asciiTheme="minorHAnsi" w:hAnsiTheme="minorHAnsi"/>
              </w:rPr>
              <w:t xml:space="preserve"> </w:t>
            </w:r>
            <w:r>
              <w:rPr>
                <w:rFonts w:asciiTheme="minorHAnsi" w:hAnsiTheme="minorHAnsi"/>
                <w:bCs/>
                <w:i/>
                <w:iCs/>
              </w:rPr>
              <w:t>Add the following two types of band combinations to the list not for block approval.</w:t>
            </w:r>
          </w:p>
          <w:p w14:paraId="337AA7BB" w14:textId="77777777" w:rsidR="008C1855" w:rsidRDefault="00E16CB1">
            <w:pPr>
              <w:pStyle w:val="ListParagraph"/>
              <w:numPr>
                <w:ilvl w:val="0"/>
                <w:numId w:val="4"/>
              </w:numPr>
              <w:overflowPunct/>
              <w:autoSpaceDE/>
              <w:autoSpaceDN/>
              <w:adjustRightInd/>
              <w:spacing w:after="0"/>
              <w:ind w:firstLineChars="0"/>
              <w:contextualSpacing/>
              <w:jc w:val="both"/>
              <w:textAlignment w:val="auto"/>
              <w:rPr>
                <w:rFonts w:asciiTheme="minorHAnsi" w:hAnsiTheme="minorHAnsi"/>
                <w:bCs/>
                <w:i/>
                <w:iCs/>
              </w:rPr>
            </w:pPr>
            <w:r>
              <w:rPr>
                <w:rFonts w:asciiTheme="minorHAnsi" w:hAnsiTheme="minorHAnsi"/>
                <w:bCs/>
                <w:i/>
                <w:iCs/>
              </w:rPr>
              <w:t>Inter-band CA/DC with three or more bands below 1 GHz.</w:t>
            </w:r>
          </w:p>
          <w:p w14:paraId="03816EE7" w14:textId="77777777" w:rsidR="008C1855" w:rsidRDefault="00E16CB1">
            <w:pPr>
              <w:pStyle w:val="ListParagraph"/>
              <w:numPr>
                <w:ilvl w:val="0"/>
                <w:numId w:val="4"/>
              </w:numPr>
              <w:overflowPunct/>
              <w:autoSpaceDE/>
              <w:autoSpaceDN/>
              <w:adjustRightInd/>
              <w:spacing w:after="0"/>
              <w:ind w:firstLineChars="0"/>
              <w:contextualSpacing/>
              <w:jc w:val="both"/>
              <w:textAlignment w:val="auto"/>
              <w:rPr>
                <w:rFonts w:asciiTheme="minorHAnsi" w:hAnsiTheme="minorHAnsi"/>
                <w:bCs/>
                <w:i/>
                <w:iCs/>
              </w:rPr>
            </w:pPr>
            <w:r>
              <w:rPr>
                <w:rFonts w:asciiTheme="minorHAnsi" w:hAnsiTheme="minorHAnsi"/>
                <w:bCs/>
                <w:i/>
                <w:iCs/>
              </w:rPr>
              <w:t xml:space="preserve">Inter-band UL CA including intra-band contiguous UL CA in either or both </w:t>
            </w:r>
            <w:r>
              <w:rPr>
                <w:rFonts w:asciiTheme="minorHAnsi" w:hAnsiTheme="minorHAnsi"/>
                <w:bCs/>
                <w:i/>
                <w:iCs/>
              </w:rPr>
              <w:lastRenderedPageBreak/>
              <w:t>bands</w:t>
            </w:r>
          </w:p>
          <w:p w14:paraId="17884FB7" w14:textId="77777777" w:rsidR="008C1855" w:rsidRDefault="00E16CB1">
            <w:pPr>
              <w:spacing w:after="120"/>
              <w:jc w:val="both"/>
              <w:rPr>
                <w:rFonts w:asciiTheme="minorHAnsi" w:hAnsiTheme="minorHAnsi" w:cs="Arial"/>
                <w:bCs/>
                <w:i/>
                <w:iCs/>
              </w:rPr>
            </w:pPr>
            <w:r>
              <w:rPr>
                <w:rFonts w:asciiTheme="minorHAnsi" w:hAnsiTheme="minorHAnsi"/>
                <w:b/>
              </w:rPr>
              <w:t>Proposal 2:</w:t>
            </w:r>
            <w:r>
              <w:rPr>
                <w:rFonts w:asciiTheme="minorHAnsi" w:hAnsiTheme="minorHAnsi" w:cs="Arial"/>
                <w:bCs/>
                <w:i/>
                <w:iCs/>
              </w:rPr>
              <w:t xml:space="preserve"> RAN4 to allocate a specific agenda item in future working group meetings to handle non-block approval band combinations.</w:t>
            </w:r>
          </w:p>
          <w:p w14:paraId="6366D102" w14:textId="77777777" w:rsidR="008C1855" w:rsidRDefault="00E16CB1">
            <w:pPr>
              <w:spacing w:after="0"/>
              <w:rPr>
                <w:rFonts w:asciiTheme="minorHAnsi" w:hAnsiTheme="minorHAnsi"/>
              </w:rPr>
            </w:pPr>
            <w:r>
              <w:rPr>
                <w:rFonts w:asciiTheme="minorHAnsi" w:hAnsiTheme="minorHAnsi"/>
                <w:b/>
              </w:rPr>
              <w:t>Observation 1:</w:t>
            </w:r>
            <w:r>
              <w:rPr>
                <w:rFonts w:asciiTheme="minorHAnsi" w:hAnsiTheme="minorHAnsi"/>
              </w:rPr>
              <w:t xml:space="preserve"> List already agreed not for block approval from RP-210892</w:t>
            </w:r>
          </w:p>
          <w:p w14:paraId="7A6D1609" w14:textId="77777777" w:rsidR="008C1855" w:rsidRDefault="00E16CB1">
            <w:pPr>
              <w:pStyle w:val="ListParagraph"/>
              <w:numPr>
                <w:ilvl w:val="0"/>
                <w:numId w:val="5"/>
              </w:numPr>
              <w:overflowPunct/>
              <w:autoSpaceDE/>
              <w:autoSpaceDN/>
              <w:adjustRightInd/>
              <w:spacing w:after="0"/>
              <w:ind w:firstLineChars="0"/>
              <w:contextualSpacing/>
              <w:jc w:val="both"/>
              <w:textAlignment w:val="auto"/>
              <w:rPr>
                <w:rFonts w:asciiTheme="minorHAnsi" w:hAnsiTheme="minorHAnsi"/>
                <w:bCs/>
                <w:i/>
              </w:rPr>
            </w:pPr>
            <w:r>
              <w:rPr>
                <w:rFonts w:asciiTheme="minorHAnsi" w:hAnsiTheme="minorHAnsi"/>
                <w:bCs/>
                <w:i/>
              </w:rPr>
              <w:t>Intra-band contiguous EN-DC with new bandwidth class, such as classes AC and CB: Need a new feature defined.</w:t>
            </w:r>
          </w:p>
          <w:p w14:paraId="45F34F14" w14:textId="77777777" w:rsidR="008C1855" w:rsidRDefault="00E16CB1">
            <w:pPr>
              <w:pStyle w:val="ListParagraph"/>
              <w:numPr>
                <w:ilvl w:val="0"/>
                <w:numId w:val="5"/>
              </w:numPr>
              <w:overflowPunct/>
              <w:autoSpaceDE/>
              <w:autoSpaceDN/>
              <w:adjustRightInd/>
              <w:spacing w:before="120" w:after="120"/>
              <w:ind w:firstLineChars="0"/>
              <w:contextualSpacing/>
              <w:jc w:val="both"/>
              <w:textAlignment w:val="auto"/>
              <w:rPr>
                <w:rFonts w:asciiTheme="minorHAnsi" w:hAnsiTheme="minorHAnsi"/>
                <w:bCs/>
                <w:i/>
              </w:rPr>
            </w:pPr>
            <w:r>
              <w:rPr>
                <w:rFonts w:asciiTheme="minorHAnsi" w:hAnsiTheme="minorHAnsi"/>
                <w:bCs/>
                <w:i/>
              </w:rPr>
              <w:t>Intra-band UL CA with 2 CCs where A-MPR requirements have not been specified (in basket WID not for block approval)</w:t>
            </w:r>
          </w:p>
          <w:p w14:paraId="222D9D31" w14:textId="77777777" w:rsidR="008C1855" w:rsidRDefault="00E16CB1">
            <w:pPr>
              <w:pStyle w:val="ListParagraph"/>
              <w:numPr>
                <w:ilvl w:val="0"/>
                <w:numId w:val="5"/>
              </w:numPr>
              <w:overflowPunct/>
              <w:autoSpaceDE/>
              <w:autoSpaceDN/>
              <w:adjustRightInd/>
              <w:spacing w:before="120" w:after="120"/>
              <w:ind w:firstLineChars="0"/>
              <w:contextualSpacing/>
              <w:jc w:val="both"/>
              <w:textAlignment w:val="auto"/>
              <w:rPr>
                <w:rFonts w:asciiTheme="minorHAnsi" w:hAnsiTheme="minorHAnsi"/>
                <w:bCs/>
                <w:i/>
              </w:rPr>
            </w:pPr>
            <w:r>
              <w:rPr>
                <w:rFonts w:asciiTheme="minorHAnsi" w:hAnsiTheme="minorHAnsi"/>
                <w:bCs/>
                <w:i/>
              </w:rPr>
              <w:t>Intra-band contiguous UL CA with 3 CCs (feature not yet defined)</w:t>
            </w:r>
          </w:p>
          <w:p w14:paraId="4AF41BFE" w14:textId="77777777" w:rsidR="008C1855" w:rsidRDefault="00E16CB1">
            <w:pPr>
              <w:pStyle w:val="ListParagraph"/>
              <w:numPr>
                <w:ilvl w:val="0"/>
                <w:numId w:val="5"/>
              </w:numPr>
              <w:overflowPunct/>
              <w:autoSpaceDE/>
              <w:autoSpaceDN/>
              <w:adjustRightInd/>
              <w:spacing w:before="120" w:after="120"/>
              <w:ind w:firstLineChars="0"/>
              <w:contextualSpacing/>
              <w:jc w:val="both"/>
              <w:textAlignment w:val="auto"/>
              <w:rPr>
                <w:rFonts w:asciiTheme="minorHAnsi" w:hAnsiTheme="minorHAnsi"/>
                <w:bCs/>
                <w:i/>
              </w:rPr>
            </w:pPr>
            <w:r>
              <w:rPr>
                <w:rFonts w:asciiTheme="minorHAnsi" w:hAnsiTheme="minorHAnsi"/>
                <w:bCs/>
                <w:i/>
              </w:rPr>
              <w:t>UL CA with three or more non-contiguous CCs (feature not yet defined) including</w:t>
            </w:r>
          </w:p>
          <w:p w14:paraId="11E2CC26" w14:textId="77777777" w:rsidR="008C1855" w:rsidRDefault="00E16CB1">
            <w:pPr>
              <w:pStyle w:val="ListParagraph"/>
              <w:numPr>
                <w:ilvl w:val="1"/>
                <w:numId w:val="5"/>
              </w:numPr>
              <w:overflowPunct/>
              <w:autoSpaceDE/>
              <w:autoSpaceDN/>
              <w:adjustRightInd/>
              <w:spacing w:before="120" w:after="120"/>
              <w:ind w:firstLineChars="0"/>
              <w:contextualSpacing/>
              <w:jc w:val="both"/>
              <w:textAlignment w:val="auto"/>
              <w:rPr>
                <w:rFonts w:asciiTheme="minorHAnsi" w:hAnsiTheme="minorHAnsi"/>
                <w:bCs/>
                <w:i/>
              </w:rPr>
            </w:pPr>
            <w:r>
              <w:rPr>
                <w:rFonts w:asciiTheme="minorHAnsi" w:hAnsiTheme="minorHAnsi"/>
                <w:bCs/>
                <w:i/>
              </w:rPr>
              <w:t>Inter-band UL CA with UL in three or more bands</w:t>
            </w:r>
          </w:p>
          <w:p w14:paraId="44BE7E5C" w14:textId="77777777" w:rsidR="008C1855" w:rsidRDefault="00E16CB1">
            <w:pPr>
              <w:pStyle w:val="ListParagraph"/>
              <w:numPr>
                <w:ilvl w:val="1"/>
                <w:numId w:val="5"/>
              </w:numPr>
              <w:overflowPunct/>
              <w:autoSpaceDE/>
              <w:autoSpaceDN/>
              <w:adjustRightInd/>
              <w:spacing w:before="120" w:after="120"/>
              <w:ind w:firstLineChars="0"/>
              <w:contextualSpacing/>
              <w:jc w:val="both"/>
              <w:textAlignment w:val="auto"/>
              <w:rPr>
                <w:rFonts w:asciiTheme="minorHAnsi" w:hAnsiTheme="minorHAnsi"/>
                <w:bCs/>
                <w:i/>
              </w:rPr>
            </w:pPr>
            <w:r>
              <w:rPr>
                <w:rFonts w:asciiTheme="minorHAnsi" w:hAnsiTheme="minorHAnsi"/>
                <w:bCs/>
                <w:i/>
              </w:rPr>
              <w:t>Intra-band non-contiguous UL CA with three or more discrete UL CCs</w:t>
            </w:r>
          </w:p>
          <w:p w14:paraId="5B025DDF" w14:textId="77777777" w:rsidR="008C1855" w:rsidRDefault="00E16CB1">
            <w:pPr>
              <w:pStyle w:val="ListParagraph"/>
              <w:numPr>
                <w:ilvl w:val="1"/>
                <w:numId w:val="5"/>
              </w:numPr>
              <w:overflowPunct/>
              <w:autoSpaceDE/>
              <w:autoSpaceDN/>
              <w:adjustRightInd/>
              <w:spacing w:before="120" w:after="120"/>
              <w:ind w:firstLineChars="0"/>
              <w:contextualSpacing/>
              <w:jc w:val="both"/>
              <w:textAlignment w:val="auto"/>
              <w:rPr>
                <w:rFonts w:asciiTheme="minorHAnsi" w:hAnsiTheme="minorHAnsi"/>
                <w:bCs/>
                <w:i/>
              </w:rPr>
            </w:pPr>
            <w:r>
              <w:rPr>
                <w:rFonts w:asciiTheme="minorHAnsi" w:hAnsiTheme="minorHAnsi"/>
                <w:bCs/>
                <w:i/>
              </w:rPr>
              <w:t>Inter-band UL CA consisting of intra-band non-contiguous UL CA</w:t>
            </w:r>
          </w:p>
        </w:tc>
      </w:tr>
      <w:tr w:rsidR="008C1855" w14:paraId="7570D992" w14:textId="77777777">
        <w:trPr>
          <w:trHeight w:val="468"/>
        </w:trPr>
        <w:tc>
          <w:tcPr>
            <w:tcW w:w="2178" w:type="dxa"/>
          </w:tcPr>
          <w:p w14:paraId="709DCA19" w14:textId="77777777" w:rsidR="008C1855" w:rsidRDefault="00AF0534">
            <w:pPr>
              <w:spacing w:after="0"/>
              <w:rPr>
                <w:rFonts w:asciiTheme="minorHAnsi" w:hAnsiTheme="minorHAnsi" w:cs="Arial"/>
                <w:b/>
                <w:bCs/>
                <w:color w:val="0000FF"/>
                <w:u w:val="single"/>
              </w:rPr>
            </w:pPr>
            <w:hyperlink r:id="rId15" w:history="1">
              <w:r w:rsidR="00E16CB1">
                <w:rPr>
                  <w:rStyle w:val="Hyperlink"/>
                  <w:rFonts w:asciiTheme="minorHAnsi" w:hAnsiTheme="minorHAnsi" w:cs="Arial"/>
                  <w:b/>
                  <w:bCs/>
                </w:rPr>
                <w:t>R4-2104650</w:t>
              </w:r>
            </w:hyperlink>
          </w:p>
          <w:p w14:paraId="705F0316" w14:textId="77777777" w:rsidR="008C1855" w:rsidRDefault="00E16CB1">
            <w:pPr>
              <w:spacing w:after="0"/>
              <w:rPr>
                <w:rFonts w:asciiTheme="minorHAnsi" w:hAnsiTheme="minorHAnsi" w:cs="Arial"/>
              </w:rPr>
            </w:pPr>
            <w:r>
              <w:rPr>
                <w:rFonts w:asciiTheme="minorHAnsi" w:hAnsiTheme="minorHAnsi" w:cs="Arial"/>
              </w:rPr>
              <w:t>On support of DC_8-20_n1, DC_8-20_n3 and DC_8-20_n28</w:t>
            </w:r>
          </w:p>
        </w:tc>
        <w:tc>
          <w:tcPr>
            <w:tcW w:w="1080" w:type="dxa"/>
          </w:tcPr>
          <w:p w14:paraId="08065350" w14:textId="77777777" w:rsidR="008C1855" w:rsidRDefault="00E16CB1">
            <w:pPr>
              <w:spacing w:after="0"/>
              <w:rPr>
                <w:rFonts w:asciiTheme="minorHAnsi" w:hAnsiTheme="minorHAnsi" w:cs="Arial"/>
              </w:rPr>
            </w:pPr>
            <w:r>
              <w:rPr>
                <w:rFonts w:asciiTheme="minorHAnsi" w:hAnsiTheme="minorHAnsi" w:cs="Arial"/>
              </w:rPr>
              <w:t>VODAFONE Group Plc</w:t>
            </w:r>
          </w:p>
          <w:p w14:paraId="75B6E253" w14:textId="77777777" w:rsidR="008C1855" w:rsidRDefault="008C1855">
            <w:pPr>
              <w:tabs>
                <w:tab w:val="left" w:pos="388"/>
              </w:tabs>
              <w:spacing w:after="0"/>
              <w:rPr>
                <w:rFonts w:asciiTheme="minorHAnsi" w:hAnsiTheme="minorHAnsi" w:cs="Arial"/>
              </w:rPr>
            </w:pPr>
          </w:p>
        </w:tc>
        <w:tc>
          <w:tcPr>
            <w:tcW w:w="6599" w:type="dxa"/>
          </w:tcPr>
          <w:p w14:paraId="04158830" w14:textId="77777777" w:rsidR="008C1855" w:rsidRDefault="00E16CB1">
            <w:pPr>
              <w:spacing w:after="0"/>
              <w:jc w:val="both"/>
              <w:rPr>
                <w:rFonts w:asciiTheme="minorHAnsi" w:hAnsiTheme="minorHAnsi"/>
                <w:bCs/>
                <w:i/>
                <w:lang w:val="en-US" w:eastAsia="ja-JP"/>
              </w:rPr>
            </w:pPr>
            <w:r>
              <w:rPr>
                <w:rFonts w:asciiTheme="minorHAnsi" w:hAnsiTheme="minorHAnsi"/>
                <w:b/>
              </w:rPr>
              <w:t>Proposal 1:</w:t>
            </w:r>
            <w:r>
              <w:rPr>
                <w:rFonts w:asciiTheme="minorHAnsi" w:hAnsiTheme="minorHAnsi"/>
              </w:rPr>
              <w:t xml:space="preserve"> </w:t>
            </w:r>
            <w:r>
              <w:rPr>
                <w:rFonts w:asciiTheme="minorHAnsi" w:hAnsiTheme="minorHAnsi"/>
                <w:bCs/>
                <w:i/>
                <w:lang w:val="en-US" w:eastAsia="ja-JP"/>
              </w:rPr>
              <w:t>Combinations DC_8-20_n1, DC_8-20_n3 and DC_8-20_n28 to be discussed to gather input on feasibility aspects and MSD requirements.</w:t>
            </w:r>
          </w:p>
          <w:p w14:paraId="49163AA1" w14:textId="77777777" w:rsidR="008C1855" w:rsidRDefault="008C1855">
            <w:pPr>
              <w:spacing w:after="0"/>
              <w:jc w:val="both"/>
              <w:rPr>
                <w:rFonts w:asciiTheme="minorHAnsi" w:hAnsiTheme="minorHAnsi"/>
                <w:b/>
                <w:bCs/>
                <w:lang w:val="en-US" w:eastAsia="ja-JP"/>
              </w:rPr>
            </w:pPr>
          </w:p>
          <w:p w14:paraId="74D41E3B" w14:textId="77777777" w:rsidR="008C1855" w:rsidRDefault="00E16CB1">
            <w:pPr>
              <w:spacing w:after="0"/>
              <w:rPr>
                <w:rFonts w:asciiTheme="minorHAnsi" w:hAnsiTheme="minorHAnsi"/>
                <w:bCs/>
                <w:i/>
                <w:lang w:val="en-US" w:eastAsia="ja-JP"/>
              </w:rPr>
            </w:pPr>
            <w:r>
              <w:rPr>
                <w:rFonts w:asciiTheme="minorHAnsi" w:hAnsiTheme="minorHAnsi"/>
                <w:b/>
              </w:rPr>
              <w:t>Observation 1:</w:t>
            </w:r>
            <w:r>
              <w:rPr>
                <w:rFonts w:asciiTheme="minorHAnsi" w:hAnsiTheme="minorHAnsi"/>
                <w:b/>
                <w:bCs/>
                <w:lang w:val="en-US" w:eastAsia="ja-JP"/>
              </w:rPr>
              <w:t xml:space="preserve"> </w:t>
            </w:r>
            <w:r>
              <w:rPr>
                <w:rFonts w:asciiTheme="minorHAnsi" w:hAnsiTheme="minorHAnsi"/>
                <w:bCs/>
                <w:i/>
                <w:lang w:val="en-US" w:eastAsia="ja-JP"/>
              </w:rPr>
              <w:t>In areas where there is no 3.5 GHz band, DL CA across low-low, low-mid and mid-mid is considered essential for good downlink performance in both NSA and SA deployments.</w:t>
            </w:r>
          </w:p>
          <w:p w14:paraId="0898C548" w14:textId="77777777" w:rsidR="008C1855" w:rsidRDefault="00E16CB1">
            <w:pPr>
              <w:spacing w:after="0"/>
              <w:rPr>
                <w:rFonts w:asciiTheme="minorHAnsi" w:hAnsiTheme="minorHAnsi"/>
                <w:bCs/>
                <w:i/>
                <w:lang w:val="en-US" w:eastAsia="ja-JP"/>
              </w:rPr>
            </w:pPr>
            <w:r>
              <w:rPr>
                <w:rFonts w:asciiTheme="minorHAnsi" w:hAnsiTheme="minorHAnsi"/>
                <w:b/>
                <w:bCs/>
                <w:lang w:val="en-US" w:eastAsia="ja-JP"/>
              </w:rPr>
              <w:t xml:space="preserve">Observation 2: </w:t>
            </w:r>
            <w:r>
              <w:rPr>
                <w:rFonts w:asciiTheme="minorHAnsi" w:hAnsiTheme="minorHAnsi"/>
                <w:bCs/>
                <w:i/>
                <w:lang w:val="en-US" w:eastAsia="ja-JP"/>
              </w:rPr>
              <w:t>DL combinations CA_1A-8A-20A, CA_3A-8A-20A and CA_8A-20A-28A have already been specified in TS 36101. Main concern appears to be UL CA.</w:t>
            </w:r>
          </w:p>
          <w:p w14:paraId="67D51AC5" w14:textId="77777777" w:rsidR="008C1855" w:rsidRDefault="00E16CB1">
            <w:pPr>
              <w:spacing w:after="0"/>
              <w:jc w:val="both"/>
              <w:rPr>
                <w:rFonts w:asciiTheme="minorHAnsi" w:hAnsiTheme="minorHAnsi"/>
                <w:b/>
                <w:bCs/>
                <w:lang w:val="en-US" w:eastAsia="ja-JP"/>
              </w:rPr>
            </w:pPr>
            <w:r>
              <w:rPr>
                <w:rFonts w:asciiTheme="minorHAnsi" w:hAnsiTheme="minorHAnsi"/>
                <w:b/>
                <w:bCs/>
                <w:lang w:val="en-US" w:eastAsia="ja-JP"/>
              </w:rPr>
              <w:t xml:space="preserve">Observation 3: </w:t>
            </w:r>
            <w:r>
              <w:rPr>
                <w:rFonts w:asciiTheme="minorHAnsi" w:hAnsiTheme="minorHAnsi"/>
                <w:bCs/>
                <w:i/>
                <w:lang w:val="en-US" w:eastAsia="ja-JP"/>
              </w:rPr>
              <w:t>UL CA throughput gain could be limited due to MSD impacts and restricted UL allocations.</w:t>
            </w:r>
          </w:p>
        </w:tc>
      </w:tr>
      <w:tr w:rsidR="008C1855" w14:paraId="3352D8C0" w14:textId="77777777">
        <w:trPr>
          <w:trHeight w:val="468"/>
        </w:trPr>
        <w:tc>
          <w:tcPr>
            <w:tcW w:w="2178" w:type="dxa"/>
          </w:tcPr>
          <w:p w14:paraId="0557A65C" w14:textId="77777777" w:rsidR="008C1855" w:rsidRDefault="00AF0534">
            <w:pPr>
              <w:spacing w:after="0"/>
              <w:rPr>
                <w:rFonts w:asciiTheme="minorHAnsi" w:hAnsiTheme="minorHAnsi" w:cs="Arial"/>
                <w:b/>
                <w:bCs/>
                <w:color w:val="0000FF"/>
                <w:u w:val="single"/>
              </w:rPr>
            </w:pPr>
            <w:hyperlink r:id="rId16" w:history="1">
              <w:r w:rsidR="00E16CB1">
                <w:rPr>
                  <w:rStyle w:val="Hyperlink"/>
                  <w:rFonts w:asciiTheme="minorHAnsi" w:hAnsiTheme="minorHAnsi" w:cs="Arial"/>
                  <w:b/>
                  <w:bCs/>
                </w:rPr>
                <w:t>R4-2104818</w:t>
              </w:r>
            </w:hyperlink>
          </w:p>
          <w:p w14:paraId="0E95D5B1" w14:textId="77777777" w:rsidR="008C1855" w:rsidRDefault="00E16CB1">
            <w:pPr>
              <w:rPr>
                <w:rFonts w:asciiTheme="minorHAnsi" w:hAnsiTheme="minorHAnsi" w:cs="Arial"/>
              </w:rPr>
            </w:pPr>
            <w:r>
              <w:rPr>
                <w:rFonts w:asciiTheme="minorHAnsi" w:hAnsiTheme="minorHAnsi" w:cs="Arial"/>
              </w:rPr>
              <w:t>Handling of Inter-band UL Configuration Including NR Intra-band ULCA</w:t>
            </w:r>
          </w:p>
          <w:p w14:paraId="2533989B" w14:textId="77777777" w:rsidR="008C1855" w:rsidRDefault="008C1855">
            <w:pPr>
              <w:spacing w:after="0"/>
              <w:rPr>
                <w:rFonts w:asciiTheme="minorHAnsi" w:hAnsiTheme="minorHAnsi" w:cs="Arial"/>
                <w:b/>
                <w:bCs/>
                <w:color w:val="0000FF"/>
                <w:u w:val="single"/>
              </w:rPr>
            </w:pPr>
          </w:p>
        </w:tc>
        <w:tc>
          <w:tcPr>
            <w:tcW w:w="1080" w:type="dxa"/>
          </w:tcPr>
          <w:p w14:paraId="477239B7" w14:textId="77777777" w:rsidR="008C1855" w:rsidRDefault="00E16CB1">
            <w:pPr>
              <w:rPr>
                <w:rFonts w:asciiTheme="minorHAnsi" w:hAnsiTheme="minorHAnsi" w:cs="Arial"/>
              </w:rPr>
            </w:pPr>
            <w:r>
              <w:rPr>
                <w:rFonts w:asciiTheme="minorHAnsi" w:hAnsiTheme="minorHAnsi" w:cs="Arial"/>
              </w:rPr>
              <w:t>Skyworks Solutions Inc.</w:t>
            </w:r>
          </w:p>
          <w:p w14:paraId="041CFF4B" w14:textId="77777777" w:rsidR="008C1855" w:rsidRDefault="008C1855">
            <w:pPr>
              <w:spacing w:before="120" w:after="120"/>
              <w:rPr>
                <w:rFonts w:asciiTheme="minorHAnsi" w:hAnsiTheme="minorHAnsi"/>
              </w:rPr>
            </w:pPr>
          </w:p>
        </w:tc>
        <w:tc>
          <w:tcPr>
            <w:tcW w:w="6599" w:type="dxa"/>
          </w:tcPr>
          <w:p w14:paraId="677AA39B" w14:textId="77777777" w:rsidR="008C1855" w:rsidRDefault="00E16CB1">
            <w:pPr>
              <w:spacing w:after="0"/>
              <w:jc w:val="both"/>
              <w:rPr>
                <w:rFonts w:asciiTheme="minorHAnsi" w:hAnsiTheme="minorHAnsi"/>
                <w:b/>
                <w:lang w:eastAsia="zh-CN"/>
              </w:rPr>
            </w:pPr>
            <w:r>
              <w:rPr>
                <w:rFonts w:asciiTheme="minorHAnsi" w:hAnsiTheme="minorHAnsi"/>
                <w:b/>
                <w:lang w:eastAsia="zh-CN"/>
              </w:rPr>
              <w:t xml:space="preserve">Proposal 1: </w:t>
            </w:r>
          </w:p>
          <w:p w14:paraId="66E35676" w14:textId="77777777" w:rsidR="008C1855" w:rsidRDefault="00E16CB1">
            <w:pPr>
              <w:pStyle w:val="ListParagraph"/>
              <w:numPr>
                <w:ilvl w:val="0"/>
                <w:numId w:val="6"/>
              </w:numPr>
              <w:spacing w:after="0"/>
              <w:ind w:firstLineChars="0"/>
              <w:contextualSpacing/>
              <w:jc w:val="both"/>
              <w:rPr>
                <w:rFonts w:asciiTheme="minorHAnsi" w:hAnsiTheme="minorHAnsi"/>
                <w:i/>
                <w:lang w:eastAsia="zh-CN"/>
              </w:rPr>
            </w:pPr>
            <w:r>
              <w:rPr>
                <w:rFonts w:asciiTheme="minorHAnsi" w:hAnsiTheme="minorHAnsi"/>
                <w:i/>
                <w:lang w:eastAsia="zh-CN"/>
              </w:rPr>
              <w:t xml:space="preserve">Unlike the addition of a </w:t>
            </w:r>
            <w:r>
              <w:rPr>
                <w:rFonts w:asciiTheme="minorHAnsi" w:hAnsiTheme="minorHAnsi"/>
                <w:i/>
                <w:highlight w:val="yellow"/>
                <w:lang w:eastAsia="zh-CN"/>
              </w:rPr>
              <w:t>DL intra-band</w:t>
            </w:r>
            <w:r>
              <w:rPr>
                <w:rFonts w:asciiTheme="minorHAnsi" w:hAnsiTheme="minorHAnsi"/>
                <w:i/>
                <w:lang w:eastAsia="zh-CN"/>
              </w:rPr>
              <w:t xml:space="preserve"> part to an existing combination which can be done with a draft CR, the addition of an </w:t>
            </w:r>
            <w:r>
              <w:rPr>
                <w:rFonts w:asciiTheme="minorHAnsi" w:hAnsiTheme="minorHAnsi"/>
                <w:i/>
                <w:highlight w:val="yellow"/>
                <w:lang w:eastAsia="zh-CN"/>
              </w:rPr>
              <w:t>UL intra-band</w:t>
            </w:r>
            <w:r>
              <w:rPr>
                <w:rFonts w:asciiTheme="minorHAnsi" w:hAnsiTheme="minorHAnsi"/>
                <w:i/>
                <w:lang w:eastAsia="zh-CN"/>
              </w:rPr>
              <w:t xml:space="preserve"> part to an existing combination needs a TR that </w:t>
            </w:r>
            <w:proofErr w:type="spellStart"/>
            <w:r>
              <w:rPr>
                <w:rFonts w:asciiTheme="minorHAnsi" w:hAnsiTheme="minorHAnsi"/>
                <w:i/>
                <w:lang w:eastAsia="zh-CN"/>
              </w:rPr>
              <w:t>analyzes</w:t>
            </w:r>
            <w:proofErr w:type="spellEnd"/>
            <w:r>
              <w:rPr>
                <w:rFonts w:asciiTheme="minorHAnsi" w:hAnsiTheme="minorHAnsi"/>
                <w:i/>
                <w:lang w:eastAsia="zh-CN"/>
              </w:rPr>
              <w:t xml:space="preserve"> potential cross-band MSD issues due to its IMD products or triple beat products with an additional UL band. </w:t>
            </w:r>
          </w:p>
          <w:p w14:paraId="3A78CEF3" w14:textId="77777777" w:rsidR="008C1855" w:rsidRDefault="00E16CB1">
            <w:pPr>
              <w:pStyle w:val="ListParagraph"/>
              <w:numPr>
                <w:ilvl w:val="0"/>
                <w:numId w:val="6"/>
              </w:numPr>
              <w:spacing w:after="0"/>
              <w:ind w:firstLineChars="0"/>
              <w:contextualSpacing/>
              <w:jc w:val="both"/>
              <w:rPr>
                <w:rFonts w:asciiTheme="minorHAnsi" w:hAnsiTheme="minorHAnsi"/>
                <w:i/>
                <w:lang w:eastAsia="zh-CN"/>
              </w:rPr>
            </w:pPr>
            <w:r>
              <w:rPr>
                <w:rFonts w:asciiTheme="minorHAnsi" w:hAnsiTheme="minorHAnsi"/>
                <w:i/>
                <w:lang w:eastAsia="zh-CN"/>
              </w:rPr>
              <w:t xml:space="preserve">In some infrequent cases, band protection issues may arise and may require a discussion paper. </w:t>
            </w:r>
          </w:p>
          <w:p w14:paraId="47A81133" w14:textId="77777777" w:rsidR="008C1855" w:rsidRDefault="00E16CB1">
            <w:pPr>
              <w:pStyle w:val="ListParagraph"/>
              <w:numPr>
                <w:ilvl w:val="0"/>
                <w:numId w:val="6"/>
              </w:numPr>
              <w:spacing w:after="0"/>
              <w:ind w:firstLineChars="0"/>
              <w:contextualSpacing/>
              <w:jc w:val="both"/>
              <w:rPr>
                <w:rFonts w:asciiTheme="minorHAnsi" w:hAnsiTheme="minorHAnsi"/>
                <w:i/>
                <w:lang w:eastAsia="zh-CN"/>
              </w:rPr>
            </w:pPr>
            <w:r>
              <w:rPr>
                <w:rFonts w:asciiTheme="minorHAnsi" w:hAnsiTheme="minorHAnsi"/>
                <w:i/>
                <w:lang w:eastAsia="zh-CN"/>
              </w:rPr>
              <w:t>For existing cases already in the specification: CRs, if required, can be derived from the analysis in this paper.</w:t>
            </w:r>
          </w:p>
          <w:p w14:paraId="15A8B1F7" w14:textId="77777777" w:rsidR="008C1855" w:rsidRDefault="00E16CB1">
            <w:pPr>
              <w:spacing w:after="0"/>
              <w:rPr>
                <w:rFonts w:asciiTheme="minorHAnsi" w:hAnsiTheme="minorHAnsi"/>
                <w:b/>
                <w:lang w:eastAsia="zh-CN"/>
              </w:rPr>
            </w:pPr>
            <w:r>
              <w:rPr>
                <w:rFonts w:asciiTheme="minorHAnsi" w:hAnsiTheme="minorHAnsi"/>
                <w:b/>
                <w:lang w:eastAsia="zh-CN"/>
              </w:rPr>
              <w:t xml:space="preserve">Proposal 2: </w:t>
            </w:r>
          </w:p>
          <w:p w14:paraId="03BFFB72" w14:textId="77777777" w:rsidR="008C1855" w:rsidRDefault="00E16CB1">
            <w:pPr>
              <w:pStyle w:val="ListParagraph"/>
              <w:numPr>
                <w:ilvl w:val="0"/>
                <w:numId w:val="7"/>
              </w:numPr>
              <w:spacing w:after="0"/>
              <w:ind w:firstLineChars="0"/>
              <w:contextualSpacing/>
              <w:rPr>
                <w:rFonts w:asciiTheme="minorHAnsi" w:hAnsiTheme="minorHAnsi"/>
                <w:i/>
                <w:lang w:eastAsia="zh-CN"/>
              </w:rPr>
            </w:pPr>
            <w:r>
              <w:rPr>
                <w:rFonts w:asciiTheme="minorHAnsi" w:hAnsiTheme="minorHAnsi"/>
                <w:i/>
                <w:lang w:eastAsia="zh-CN"/>
              </w:rPr>
              <w:t>UL configuration for Release 17 DC and CA combination is limited to 3CC maximum with 2CCs being contiguous intra-band UL CA</w:t>
            </w:r>
          </w:p>
          <w:p w14:paraId="771DE60E" w14:textId="77777777" w:rsidR="008C1855" w:rsidRDefault="00E16CB1">
            <w:pPr>
              <w:pStyle w:val="ListParagraph"/>
              <w:numPr>
                <w:ilvl w:val="0"/>
                <w:numId w:val="7"/>
              </w:numPr>
              <w:spacing w:after="0"/>
              <w:ind w:firstLineChars="0"/>
              <w:contextualSpacing/>
              <w:rPr>
                <w:rFonts w:asciiTheme="minorHAnsi" w:hAnsiTheme="minorHAnsi"/>
                <w:i/>
                <w:lang w:eastAsia="zh-CN"/>
              </w:rPr>
            </w:pPr>
            <w:r>
              <w:rPr>
                <w:rFonts w:asciiTheme="minorHAnsi" w:hAnsiTheme="minorHAnsi"/>
                <w:i/>
                <w:lang w:eastAsia="zh-CN"/>
              </w:rPr>
              <w:t>DC_3C_n7B UL configuration should be removed from 38.101-3</w:t>
            </w:r>
          </w:p>
          <w:p w14:paraId="510F9647" w14:textId="77777777" w:rsidR="008C1855" w:rsidRDefault="00E16CB1">
            <w:pPr>
              <w:pStyle w:val="ListParagraph"/>
              <w:numPr>
                <w:ilvl w:val="0"/>
                <w:numId w:val="7"/>
              </w:numPr>
              <w:spacing w:after="0"/>
              <w:ind w:firstLineChars="0"/>
              <w:contextualSpacing/>
              <w:rPr>
                <w:rFonts w:asciiTheme="minorHAnsi" w:hAnsiTheme="minorHAnsi"/>
                <w:i/>
                <w:lang w:eastAsia="zh-CN"/>
              </w:rPr>
            </w:pPr>
            <w:r>
              <w:rPr>
                <w:rFonts w:asciiTheme="minorHAnsi" w:hAnsiTheme="minorHAnsi"/>
                <w:i/>
                <w:lang w:eastAsia="zh-CN"/>
              </w:rPr>
              <w:t>Due to smaller IMD bandwidth LTE intra-band contiguous UL CA UL configurations can be added to DC combinations without studying its IMD or triple beat impact, as close band proximity is more exceptional, but must respect the maximum of 3 UL CCs</w:t>
            </w:r>
          </w:p>
          <w:p w14:paraId="5E0510E9" w14:textId="77777777" w:rsidR="008C1855" w:rsidRDefault="008C1855">
            <w:pPr>
              <w:spacing w:after="0"/>
              <w:contextualSpacing/>
              <w:rPr>
                <w:rFonts w:asciiTheme="minorHAnsi" w:hAnsiTheme="minorHAnsi"/>
                <w:i/>
                <w:lang w:eastAsia="zh-CN"/>
              </w:rPr>
            </w:pPr>
          </w:p>
          <w:p w14:paraId="0366A2CD" w14:textId="77777777" w:rsidR="008C1855" w:rsidRDefault="00E16CB1">
            <w:pPr>
              <w:spacing w:after="0"/>
              <w:jc w:val="both"/>
              <w:rPr>
                <w:rFonts w:asciiTheme="minorHAnsi" w:hAnsiTheme="minorHAnsi"/>
                <w:b/>
                <w:lang w:eastAsia="zh-CN"/>
              </w:rPr>
            </w:pPr>
            <w:r>
              <w:rPr>
                <w:rFonts w:asciiTheme="minorHAnsi" w:hAnsiTheme="minorHAnsi"/>
                <w:b/>
                <w:lang w:eastAsia="zh-CN"/>
              </w:rPr>
              <w:t xml:space="preserve">Observation 1: </w:t>
            </w:r>
          </w:p>
          <w:p w14:paraId="13803205" w14:textId="77777777" w:rsidR="008C1855" w:rsidRDefault="00E16CB1">
            <w:pPr>
              <w:pStyle w:val="ListParagraph"/>
              <w:numPr>
                <w:ilvl w:val="0"/>
                <w:numId w:val="8"/>
              </w:numPr>
              <w:spacing w:after="0"/>
              <w:ind w:firstLineChars="0"/>
              <w:contextualSpacing/>
              <w:jc w:val="both"/>
              <w:rPr>
                <w:rFonts w:asciiTheme="minorHAnsi" w:hAnsiTheme="minorHAnsi"/>
                <w:i/>
                <w:lang w:eastAsia="zh-CN"/>
              </w:rPr>
            </w:pPr>
            <w:r>
              <w:rPr>
                <w:rFonts w:asciiTheme="minorHAnsi" w:hAnsiTheme="minorHAnsi"/>
                <w:i/>
                <w:lang w:eastAsia="zh-CN"/>
              </w:rPr>
              <w:t xml:space="preserve">Based on RAN#91e Agreement in [2] Type 2B UL configurations (two band inter-band UL configuration with intra-band non-contiguous UL CA in one band) are not for block approval: </w:t>
            </w:r>
            <w:proofErr w:type="spellStart"/>
            <w:r>
              <w:rPr>
                <w:rFonts w:asciiTheme="minorHAnsi" w:hAnsiTheme="minorHAnsi"/>
                <w:i/>
                <w:lang w:val="en-CA" w:eastAsia="zh-CN"/>
              </w:rPr>
              <w:t>CA_nYA-nX</w:t>
            </w:r>
            <w:proofErr w:type="spellEnd"/>
            <w:r>
              <w:rPr>
                <w:rFonts w:asciiTheme="minorHAnsi" w:hAnsiTheme="minorHAnsi"/>
                <w:i/>
                <w:lang w:val="en-CA" w:eastAsia="zh-CN"/>
              </w:rPr>
              <w:t xml:space="preserve">(2A), </w:t>
            </w:r>
            <w:proofErr w:type="spellStart"/>
            <w:r>
              <w:rPr>
                <w:rFonts w:asciiTheme="minorHAnsi" w:hAnsiTheme="minorHAnsi"/>
                <w:i/>
                <w:lang w:val="en-CA" w:eastAsia="zh-CN"/>
              </w:rPr>
              <w:t>DC_YA_nX</w:t>
            </w:r>
            <w:proofErr w:type="spellEnd"/>
            <w:r>
              <w:rPr>
                <w:rFonts w:asciiTheme="minorHAnsi" w:hAnsiTheme="minorHAnsi"/>
                <w:i/>
                <w:lang w:val="en-CA" w:eastAsia="zh-CN"/>
              </w:rPr>
              <w:t xml:space="preserve">(2A) with </w:t>
            </w:r>
            <w:r>
              <w:rPr>
                <w:rFonts w:asciiTheme="minorHAnsi" w:hAnsiTheme="minorHAnsi"/>
                <w:i/>
                <w:lang w:val="en-CA" w:eastAsia="zh-CN"/>
              </w:rPr>
              <w:lastRenderedPageBreak/>
              <w:t>3CCs that has 3 separate clusters</w:t>
            </w:r>
          </w:p>
          <w:p w14:paraId="380BAF5A" w14:textId="77777777" w:rsidR="008C1855" w:rsidRDefault="00E16CB1">
            <w:pPr>
              <w:pStyle w:val="ListParagraph"/>
              <w:numPr>
                <w:ilvl w:val="0"/>
                <w:numId w:val="8"/>
              </w:numPr>
              <w:spacing w:after="0"/>
              <w:ind w:firstLineChars="0"/>
              <w:contextualSpacing/>
              <w:jc w:val="both"/>
              <w:rPr>
                <w:b/>
                <w:lang w:eastAsia="zh-CN"/>
              </w:rPr>
            </w:pPr>
            <w:r>
              <w:rPr>
                <w:rFonts w:asciiTheme="minorHAnsi" w:hAnsiTheme="minorHAnsi"/>
                <w:i/>
                <w:lang w:val="en-CA" w:eastAsia="zh-CN"/>
              </w:rPr>
              <w:t xml:space="preserve">However, Type 2A </w:t>
            </w:r>
            <w:r>
              <w:rPr>
                <w:rFonts w:asciiTheme="minorHAnsi" w:hAnsiTheme="minorHAnsi"/>
                <w:i/>
                <w:lang w:eastAsia="zh-CN"/>
              </w:rPr>
              <w:t>UL configurations (two band inter-band UL configuration with intra-band contiguous UL CA in one band) are allowed for block approval, but as proposed above requires a TR addressing potential MSD issues.</w:t>
            </w:r>
          </w:p>
        </w:tc>
      </w:tr>
      <w:tr w:rsidR="008C1855" w14:paraId="17273757" w14:textId="77777777">
        <w:trPr>
          <w:trHeight w:val="468"/>
        </w:trPr>
        <w:tc>
          <w:tcPr>
            <w:tcW w:w="2178" w:type="dxa"/>
          </w:tcPr>
          <w:p w14:paraId="0C521B6A" w14:textId="77777777" w:rsidR="008C1855" w:rsidRDefault="00AF0534">
            <w:pPr>
              <w:spacing w:after="0"/>
              <w:rPr>
                <w:rStyle w:val="Hyperlink"/>
                <w:rFonts w:asciiTheme="minorHAnsi" w:hAnsiTheme="minorHAnsi"/>
              </w:rPr>
            </w:pPr>
            <w:hyperlink r:id="rId17" w:history="1">
              <w:r w:rsidR="00E16CB1">
                <w:rPr>
                  <w:rStyle w:val="Hyperlink"/>
                  <w:rFonts w:asciiTheme="minorHAnsi" w:hAnsiTheme="minorHAnsi" w:cs="Arial"/>
                  <w:b/>
                  <w:bCs/>
                </w:rPr>
                <w:t>R4-2107338</w:t>
              </w:r>
            </w:hyperlink>
          </w:p>
          <w:p w14:paraId="44F266EF" w14:textId="77777777" w:rsidR="008C1855" w:rsidRDefault="00E16CB1">
            <w:pPr>
              <w:spacing w:after="0"/>
            </w:pPr>
            <w:r>
              <w:rPr>
                <w:rFonts w:asciiTheme="minorHAnsi" w:hAnsiTheme="minorHAnsi" w:cs="Arial"/>
              </w:rPr>
              <w:t>Intra-band REFSENS Exceptions for n71</w:t>
            </w:r>
          </w:p>
        </w:tc>
        <w:tc>
          <w:tcPr>
            <w:tcW w:w="1080" w:type="dxa"/>
          </w:tcPr>
          <w:p w14:paraId="2263A5DC" w14:textId="77777777" w:rsidR="008C1855" w:rsidRDefault="00E16CB1">
            <w:pPr>
              <w:rPr>
                <w:rFonts w:asciiTheme="minorHAnsi" w:hAnsiTheme="minorHAnsi" w:cs="Arial"/>
              </w:rPr>
            </w:pPr>
            <w:r>
              <w:rPr>
                <w:rFonts w:asciiTheme="minorHAnsi" w:hAnsiTheme="minorHAnsi" w:cs="Arial"/>
              </w:rPr>
              <w:t>Skyworks Solutions Inc.</w:t>
            </w:r>
          </w:p>
        </w:tc>
        <w:tc>
          <w:tcPr>
            <w:tcW w:w="6599" w:type="dxa"/>
          </w:tcPr>
          <w:p w14:paraId="63DEA3E3" w14:textId="77777777" w:rsidR="008C1855" w:rsidRDefault="00E16CB1">
            <w:pPr>
              <w:spacing w:after="0"/>
              <w:jc w:val="both"/>
              <w:rPr>
                <w:rFonts w:asciiTheme="minorHAnsi" w:hAnsiTheme="minorHAnsi"/>
                <w:i/>
                <w:lang w:eastAsia="zh-CN"/>
              </w:rPr>
            </w:pPr>
            <w:r>
              <w:rPr>
                <w:rFonts w:asciiTheme="minorHAnsi" w:hAnsiTheme="minorHAnsi"/>
                <w:b/>
                <w:lang w:eastAsia="zh-CN"/>
              </w:rPr>
              <w:t xml:space="preserve">Proposal 1: </w:t>
            </w:r>
            <w:r>
              <w:rPr>
                <w:rFonts w:asciiTheme="minorHAnsi" w:hAnsiTheme="minorHAnsi"/>
                <w:i/>
                <w:lang w:eastAsia="zh-CN"/>
              </w:rPr>
              <w:t>To ensure DC_71A_n71A REFSENS exception test points are correctly captured, adopt either option:</w:t>
            </w:r>
          </w:p>
          <w:p w14:paraId="6F4239CB" w14:textId="77777777" w:rsidR="008C1855" w:rsidRDefault="00E16CB1">
            <w:pPr>
              <w:spacing w:after="0"/>
              <w:jc w:val="both"/>
              <w:rPr>
                <w:rFonts w:asciiTheme="minorHAnsi" w:hAnsiTheme="minorHAnsi"/>
                <w:i/>
                <w:lang w:eastAsia="zh-CN"/>
              </w:rPr>
            </w:pPr>
            <w:r>
              <w:rPr>
                <w:rFonts w:asciiTheme="minorHAnsi" w:hAnsiTheme="minorHAnsi"/>
                <w:i/>
                <w:lang w:eastAsia="zh-CN"/>
              </w:rPr>
              <w:t>Option a: Add dedicated tables to bands where UL band is higher than DL band,</w:t>
            </w:r>
          </w:p>
          <w:p w14:paraId="5AB00406" w14:textId="77777777" w:rsidR="008C1855" w:rsidRDefault="00E16CB1">
            <w:pPr>
              <w:spacing w:after="0"/>
              <w:jc w:val="both"/>
              <w:rPr>
                <w:rFonts w:asciiTheme="minorHAnsi" w:hAnsiTheme="minorHAnsi"/>
                <w:i/>
                <w:lang w:eastAsia="zh-CN"/>
              </w:rPr>
            </w:pPr>
            <w:r>
              <w:rPr>
                <w:rFonts w:asciiTheme="minorHAnsi" w:hAnsiTheme="minorHAnsi"/>
                <w:i/>
                <w:lang w:eastAsia="zh-CN"/>
              </w:rPr>
              <w:t>Option b: Modify Table 7.3B.3.2-1 and Table 7.3B.3.2-2 structure to ensure case of UL/DL band inversion is captured.</w:t>
            </w:r>
          </w:p>
          <w:p w14:paraId="2D974DF2" w14:textId="77777777" w:rsidR="008C1855" w:rsidRDefault="00E16CB1">
            <w:pPr>
              <w:spacing w:after="0"/>
              <w:jc w:val="both"/>
              <w:rPr>
                <w:rFonts w:asciiTheme="minorHAnsi" w:hAnsiTheme="minorHAnsi"/>
                <w:i/>
                <w:lang w:eastAsia="zh-CN"/>
              </w:rPr>
            </w:pPr>
            <w:r>
              <w:rPr>
                <w:rFonts w:asciiTheme="minorHAnsi" w:hAnsiTheme="minorHAnsi"/>
                <w:lang w:eastAsia="zh-CN"/>
              </w:rPr>
              <w:t xml:space="preserve">Proposal 2: </w:t>
            </w:r>
            <w:r>
              <w:rPr>
                <w:rFonts w:asciiTheme="minorHAnsi" w:hAnsiTheme="minorHAnsi"/>
                <w:i/>
                <w:lang w:eastAsia="zh-CN"/>
              </w:rPr>
              <w:t>For P1-option b, adopt the format of Table 6 and Table 7 in Annex II.</w:t>
            </w:r>
          </w:p>
          <w:p w14:paraId="209608BE" w14:textId="77777777" w:rsidR="008C1855" w:rsidRDefault="00E16CB1">
            <w:pPr>
              <w:spacing w:after="0"/>
              <w:jc w:val="both"/>
              <w:rPr>
                <w:rFonts w:asciiTheme="minorHAnsi" w:hAnsiTheme="minorHAnsi"/>
                <w:i/>
                <w:lang w:eastAsia="zh-CN"/>
              </w:rPr>
            </w:pPr>
            <w:r>
              <w:rPr>
                <w:rFonts w:asciiTheme="minorHAnsi" w:hAnsiTheme="minorHAnsi"/>
                <w:b/>
                <w:lang w:eastAsia="zh-CN"/>
              </w:rPr>
              <w:t xml:space="preserve">Proposal 3: </w:t>
            </w:r>
            <w:r>
              <w:rPr>
                <w:rFonts w:asciiTheme="minorHAnsi" w:hAnsiTheme="minorHAnsi"/>
                <w:i/>
                <w:lang w:eastAsia="zh-CN"/>
              </w:rPr>
              <w:t>For contiguous and non-contiguous NR-CA REFSENS tables, adopt the format of Table 2 and Table 3</w:t>
            </w:r>
          </w:p>
          <w:p w14:paraId="36DA33F8" w14:textId="77777777" w:rsidR="008C1855" w:rsidRDefault="00E16CB1">
            <w:pPr>
              <w:spacing w:after="0"/>
              <w:jc w:val="both"/>
              <w:rPr>
                <w:rFonts w:asciiTheme="minorHAnsi" w:hAnsiTheme="minorHAnsi"/>
                <w:i/>
                <w:lang w:eastAsia="zh-CN"/>
              </w:rPr>
            </w:pPr>
            <w:r>
              <w:rPr>
                <w:rFonts w:asciiTheme="minorHAnsi" w:hAnsiTheme="minorHAnsi"/>
                <w:b/>
                <w:lang w:eastAsia="zh-CN"/>
              </w:rPr>
              <w:t xml:space="preserve">Proposal 4: </w:t>
            </w:r>
            <w:r>
              <w:rPr>
                <w:rFonts w:asciiTheme="minorHAnsi" w:hAnsiTheme="minorHAnsi"/>
                <w:i/>
                <w:lang w:eastAsia="zh-CN"/>
              </w:rPr>
              <w:t>For intra-band EN-DC REFSENS exceptions due to single UL transmissions, adopt test points using fully allocated UL aggressor test waveforms.</w:t>
            </w:r>
          </w:p>
          <w:p w14:paraId="6C088DDA" w14:textId="77777777" w:rsidR="008C1855" w:rsidRDefault="008C1855">
            <w:pPr>
              <w:spacing w:after="0"/>
              <w:jc w:val="both"/>
              <w:rPr>
                <w:rFonts w:asciiTheme="minorHAnsi" w:hAnsiTheme="minorHAnsi"/>
                <w:b/>
                <w:lang w:eastAsia="zh-CN"/>
              </w:rPr>
            </w:pPr>
          </w:p>
          <w:p w14:paraId="1F36DF74" w14:textId="77777777" w:rsidR="008C1855" w:rsidRDefault="00E16CB1">
            <w:pPr>
              <w:spacing w:after="0"/>
              <w:jc w:val="both"/>
              <w:rPr>
                <w:rFonts w:asciiTheme="minorHAnsi" w:hAnsiTheme="minorHAnsi"/>
                <w:b/>
                <w:lang w:eastAsia="zh-CN"/>
              </w:rPr>
            </w:pPr>
            <w:r>
              <w:rPr>
                <w:rFonts w:asciiTheme="minorHAnsi" w:hAnsiTheme="minorHAnsi"/>
                <w:b/>
                <w:lang w:eastAsia="zh-CN"/>
              </w:rPr>
              <w:t xml:space="preserve">Observation 7: </w:t>
            </w:r>
            <w:r>
              <w:rPr>
                <w:rFonts w:asciiTheme="minorHAnsi" w:hAnsiTheme="minorHAnsi"/>
                <w:i/>
                <w:lang w:eastAsia="zh-CN"/>
              </w:rPr>
              <w:t xml:space="preserve">For EN-DC, non-coordinated E-UTRA </w:t>
            </w:r>
            <w:proofErr w:type="spellStart"/>
            <w:r>
              <w:rPr>
                <w:rFonts w:asciiTheme="minorHAnsi" w:hAnsiTheme="minorHAnsi"/>
                <w:i/>
                <w:lang w:eastAsia="zh-CN"/>
              </w:rPr>
              <w:t>eNb</w:t>
            </w:r>
            <w:proofErr w:type="spellEnd"/>
            <w:r>
              <w:rPr>
                <w:rFonts w:asciiTheme="minorHAnsi" w:hAnsiTheme="minorHAnsi"/>
                <w:i/>
                <w:lang w:eastAsia="zh-CN"/>
              </w:rPr>
              <w:t xml:space="preserve"> and NR </w:t>
            </w:r>
            <w:proofErr w:type="spellStart"/>
            <w:r>
              <w:rPr>
                <w:rFonts w:asciiTheme="minorHAnsi" w:hAnsiTheme="minorHAnsi"/>
                <w:i/>
                <w:lang w:eastAsia="zh-CN"/>
              </w:rPr>
              <w:t>gNB</w:t>
            </w:r>
            <w:proofErr w:type="spellEnd"/>
            <w:r>
              <w:rPr>
                <w:rFonts w:asciiTheme="minorHAnsi" w:hAnsiTheme="minorHAnsi"/>
                <w:i/>
                <w:lang w:eastAsia="zh-CN"/>
              </w:rPr>
              <w:t xml:space="preserve"> schedulers are assumed. This assumption also holds for the case of intra-band EN-DC operation. It can therefore be assumed that the UL RB allocation on one cell group is completely independent from the downlink radio conditions experienced by the UE on the cell group. In particular, the UE may be allocated full uplink RB allocation even when the UE downlink RSRP is very low.</w:t>
            </w:r>
          </w:p>
        </w:tc>
      </w:tr>
    </w:tbl>
    <w:p w14:paraId="5682C20C" w14:textId="77777777" w:rsidR="008C1855" w:rsidRDefault="008C1855"/>
    <w:p w14:paraId="715B1E19" w14:textId="77777777" w:rsidR="008C1855" w:rsidRDefault="00E16CB1">
      <w:pPr>
        <w:pStyle w:val="Heading2"/>
      </w:pPr>
      <w:r>
        <w:rPr>
          <w:rFonts w:hint="eastAsia"/>
        </w:rPr>
        <w:t>Open issues</w:t>
      </w:r>
      <w:r>
        <w:t xml:space="preserve"> summary</w:t>
      </w:r>
    </w:p>
    <w:p w14:paraId="4F9E99D2" w14:textId="77777777" w:rsidR="008C1855" w:rsidRDefault="00E16CB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27FE722" w14:textId="77777777" w:rsidR="008C1855" w:rsidRDefault="00E16CB1">
      <w:pPr>
        <w:pStyle w:val="Heading3"/>
        <w:rPr>
          <w:sz w:val="24"/>
          <w:szCs w:val="16"/>
        </w:rPr>
      </w:pPr>
      <w:r>
        <w:rPr>
          <w:sz w:val="24"/>
          <w:szCs w:val="16"/>
        </w:rPr>
        <w:t>Sub-topic 1-1</w:t>
      </w:r>
    </w:p>
    <w:p w14:paraId="4FD2AEA9" w14:textId="77777777" w:rsidR="008C1855" w:rsidRDefault="00E16CB1">
      <w:pPr>
        <w:rPr>
          <w:rFonts w:asciiTheme="minorHAnsi" w:hAnsiTheme="minorHAnsi"/>
          <w:lang w:val="en-US" w:eastAsia="zh-CN"/>
        </w:rPr>
      </w:pPr>
      <w:r>
        <w:rPr>
          <w:rFonts w:hint="eastAsia"/>
          <w:i/>
          <w:color w:val="0070C0"/>
          <w:lang w:val="en-US" w:eastAsia="zh-CN"/>
        </w:rPr>
        <w:t xml:space="preserve">Sub-topic </w:t>
      </w:r>
      <w:r>
        <w:rPr>
          <w:i/>
          <w:color w:val="0070C0"/>
          <w:lang w:val="en-US" w:eastAsia="zh-CN"/>
        </w:rPr>
        <w:t xml:space="preserve">description: </w:t>
      </w:r>
      <w:r>
        <w:rPr>
          <w:rFonts w:asciiTheme="minorHAnsi" w:hAnsiTheme="minorHAnsi"/>
          <w:lang w:val="en-US" w:eastAsia="zh-CN"/>
        </w:rPr>
        <w:t>Handling of inter-band combinations with more than 2CCs in UL configuration</w:t>
      </w:r>
    </w:p>
    <w:p w14:paraId="608362C8" w14:textId="77777777" w:rsidR="008C1855" w:rsidRDefault="00E16CB1">
      <w:pPr>
        <w:spacing w:after="0"/>
        <w:contextualSpacing/>
        <w:jc w:val="both"/>
        <w:rPr>
          <w:rFonts w:asciiTheme="minorHAnsi" w:hAnsiTheme="minorHAnsi"/>
          <w:i/>
          <w:lang w:eastAsia="zh-CN"/>
        </w:rPr>
      </w:pPr>
      <w:r>
        <w:rPr>
          <w:rFonts w:asciiTheme="minorHAnsi" w:hAnsiTheme="minorHAnsi"/>
          <w:highlight w:val="yellow"/>
          <w:lang w:val="en-US" w:eastAsia="zh-CN"/>
        </w:rPr>
        <w:t>Note from Moderator:</w:t>
      </w:r>
      <w:r>
        <w:rPr>
          <w:rFonts w:asciiTheme="minorHAnsi" w:hAnsiTheme="minorHAnsi"/>
          <w:lang w:val="en-US" w:eastAsia="zh-CN"/>
        </w:rPr>
        <w:t xml:space="preserve"> </w:t>
      </w:r>
      <w:r>
        <w:rPr>
          <w:rFonts w:asciiTheme="minorHAnsi" w:hAnsiTheme="minorHAnsi"/>
          <w:i/>
          <w:lang w:eastAsia="zh-CN"/>
        </w:rPr>
        <w:t xml:space="preserve">Based on RAN#91e Agreement in RP-210892 Type 2B UL configurations (two band inter-band UL configuration with intra-band non-contiguous UL CA in one band) are not for block approval: </w:t>
      </w:r>
      <w:proofErr w:type="spellStart"/>
      <w:r>
        <w:rPr>
          <w:rFonts w:asciiTheme="minorHAnsi" w:hAnsiTheme="minorHAnsi"/>
          <w:i/>
          <w:lang w:val="en-CA" w:eastAsia="zh-CN"/>
        </w:rPr>
        <w:t>CA_nYA-nX</w:t>
      </w:r>
      <w:proofErr w:type="spellEnd"/>
      <w:r>
        <w:rPr>
          <w:rFonts w:asciiTheme="minorHAnsi" w:hAnsiTheme="minorHAnsi"/>
          <w:i/>
          <w:lang w:val="en-CA" w:eastAsia="zh-CN"/>
        </w:rPr>
        <w:t xml:space="preserve">(2A), </w:t>
      </w:r>
      <w:proofErr w:type="spellStart"/>
      <w:r>
        <w:rPr>
          <w:rFonts w:asciiTheme="minorHAnsi" w:hAnsiTheme="minorHAnsi"/>
          <w:i/>
          <w:lang w:val="en-CA" w:eastAsia="zh-CN"/>
        </w:rPr>
        <w:t>DC_YA_nX</w:t>
      </w:r>
      <w:proofErr w:type="spellEnd"/>
      <w:r>
        <w:rPr>
          <w:rFonts w:asciiTheme="minorHAnsi" w:hAnsiTheme="minorHAnsi"/>
          <w:i/>
          <w:lang w:val="en-CA" w:eastAsia="zh-CN"/>
        </w:rPr>
        <w:t>(2A) with 3CCs that has 3 separate clusters.</w:t>
      </w:r>
    </w:p>
    <w:p w14:paraId="2B71873F" w14:textId="77777777" w:rsidR="008C1855" w:rsidRDefault="008C1855">
      <w:pPr>
        <w:spacing w:after="0"/>
        <w:rPr>
          <w:i/>
          <w:color w:val="0070C0"/>
          <w:lang w:val="en-US" w:eastAsia="zh-CN"/>
        </w:rPr>
      </w:pPr>
    </w:p>
    <w:p w14:paraId="3D5E47A4" w14:textId="77777777" w:rsidR="008C1855" w:rsidRDefault="00E16CB1">
      <w:pPr>
        <w:rPr>
          <w:i/>
          <w:color w:val="0070C0"/>
          <w:lang w:val="en-US" w:eastAsia="zh-CN"/>
        </w:rPr>
      </w:pPr>
      <w:r>
        <w:rPr>
          <w:i/>
          <w:color w:val="0070C0"/>
          <w:lang w:val="en-US" w:eastAsia="zh-CN"/>
        </w:rPr>
        <w:t>Open issues and candidate options before e-meeting:</w:t>
      </w:r>
    </w:p>
    <w:p w14:paraId="64EF2A8E" w14:textId="77777777" w:rsidR="008C1855" w:rsidRDefault="00E16CB1">
      <w:pPr>
        <w:rPr>
          <w:b/>
          <w:color w:val="0070C0"/>
          <w:u w:val="single"/>
          <w:lang w:eastAsia="ko-KR"/>
        </w:rPr>
      </w:pPr>
      <w:r>
        <w:rPr>
          <w:b/>
          <w:color w:val="0070C0"/>
          <w:u w:val="single"/>
          <w:lang w:eastAsia="ko-KR"/>
        </w:rPr>
        <w:t>Issue 1-1A:</w:t>
      </w:r>
      <w:r>
        <w:rPr>
          <w:rFonts w:asciiTheme="minorHAnsi" w:hAnsiTheme="minorHAnsi"/>
          <w:lang w:val="en-US" w:eastAsia="zh-CN"/>
        </w:rPr>
        <w:t xml:space="preserve"> Handling of inter-band UL combinations with UL Configurations &gt;3CCs </w:t>
      </w:r>
    </w:p>
    <w:p w14:paraId="46406A78"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041521D"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Pr>
          <w:rFonts w:asciiTheme="minorHAnsi" w:hAnsiTheme="minorHAnsi"/>
          <w:lang w:eastAsia="zh-CN"/>
        </w:rPr>
        <w:t>UL configuration for Release 17 DC and CA combination is limited to 3CC maximum with 2CCs being contiguous intra-band UL CA</w:t>
      </w:r>
    </w:p>
    <w:p w14:paraId="54F7F82D" w14:textId="77777777" w:rsidR="008C1855" w:rsidRDefault="00E16CB1">
      <w:pPr>
        <w:pStyle w:val="ListParagraph"/>
        <w:numPr>
          <w:ilvl w:val="0"/>
          <w:numId w:val="9"/>
        </w:numPr>
        <w:spacing w:after="120"/>
        <w:ind w:firstLineChars="0"/>
        <w:rPr>
          <w:rFonts w:asciiTheme="minorHAnsi" w:hAnsiTheme="minorHAnsi"/>
          <w:bCs/>
          <w:iCs/>
        </w:rPr>
      </w:pPr>
      <w:r>
        <w:rPr>
          <w:rFonts w:eastAsia="SimSun"/>
          <w:color w:val="0070C0"/>
          <w:szCs w:val="24"/>
          <w:lang w:eastAsia="zh-CN"/>
        </w:rPr>
        <w:t xml:space="preserve">Option 2: </w:t>
      </w:r>
      <w:r>
        <w:rPr>
          <w:rFonts w:asciiTheme="minorHAnsi" w:hAnsiTheme="minorHAnsi"/>
          <w:bCs/>
          <w:iCs/>
        </w:rPr>
        <w:t>Add the following two types of band combinations to the list not for block approval.</w:t>
      </w:r>
    </w:p>
    <w:p w14:paraId="47F8C7CA" w14:textId="77777777" w:rsidR="008C1855" w:rsidRDefault="00E16CB1">
      <w:pPr>
        <w:pStyle w:val="ListParagraph"/>
        <w:numPr>
          <w:ilvl w:val="1"/>
          <w:numId w:val="9"/>
        </w:numPr>
        <w:spacing w:after="120"/>
        <w:ind w:firstLineChars="0"/>
        <w:rPr>
          <w:rFonts w:asciiTheme="minorHAnsi" w:hAnsiTheme="minorHAnsi"/>
          <w:bCs/>
          <w:iCs/>
        </w:rPr>
      </w:pPr>
      <w:r>
        <w:rPr>
          <w:rFonts w:asciiTheme="minorHAnsi" w:hAnsiTheme="minorHAnsi"/>
          <w:bCs/>
          <w:iCs/>
        </w:rPr>
        <w:t xml:space="preserve">Inter-band UL CA including intra-band contiguous UL CA </w:t>
      </w:r>
      <w:r>
        <w:rPr>
          <w:rFonts w:asciiTheme="minorHAnsi" w:hAnsiTheme="minorHAnsi"/>
          <w:bCs/>
          <w:iCs/>
          <w:highlight w:val="yellow"/>
        </w:rPr>
        <w:t>in both</w:t>
      </w:r>
      <w:r>
        <w:rPr>
          <w:rFonts w:asciiTheme="minorHAnsi" w:hAnsiTheme="minorHAnsi"/>
          <w:bCs/>
          <w:iCs/>
        </w:rPr>
        <w:t xml:space="preserve"> bands</w:t>
      </w:r>
    </w:p>
    <w:p w14:paraId="2E156A60"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r>
        <w:rPr>
          <w:rFonts w:asciiTheme="minorHAnsi" w:eastAsia="SimSun" w:hAnsiTheme="minorHAnsi"/>
          <w:szCs w:val="24"/>
          <w:lang w:eastAsia="zh-CN"/>
        </w:rPr>
        <w:t>Any other suggestion – Please provide justification</w:t>
      </w:r>
    </w:p>
    <w:p w14:paraId="069E9E20"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0E24DC6A"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Option 1 to avoid complex 4 tone triple beat analysis</w:t>
      </w:r>
    </w:p>
    <w:p w14:paraId="3728771F"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Prohibited UL configurations for inter-band combinations in R17:</w:t>
      </w:r>
    </w:p>
    <w:p w14:paraId="266EA4F9" w14:textId="77777777" w:rsidR="008C1855" w:rsidRDefault="00E16CB1">
      <w:pPr>
        <w:pStyle w:val="ListParagraph"/>
        <w:numPr>
          <w:ilvl w:val="2"/>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i.e. Band 1 UL +  band 2 class (2A) UL (3 non-contiguous UL CC)</w:t>
      </w:r>
    </w:p>
    <w:p w14:paraId="7DBBAD95" w14:textId="77777777" w:rsidR="008C1855" w:rsidRDefault="00E16CB1">
      <w:pPr>
        <w:pStyle w:val="ListParagraph"/>
        <w:numPr>
          <w:ilvl w:val="2"/>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i.e. Band1 B or C UL + band B or C UL (4 UL CC)</w:t>
      </w:r>
    </w:p>
    <w:p w14:paraId="23FF381F"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Write draft CR to remove combinations that are not compliant from 38.101-1 and 38.101-3</w:t>
      </w:r>
    </w:p>
    <w:p w14:paraId="1118D502"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 xml:space="preserve">Modify CR </w:t>
      </w:r>
      <w:hyperlink r:id="rId18" w:history="1">
        <w:r>
          <w:rPr>
            <w:rFonts w:asciiTheme="minorHAnsi" w:eastAsia="Times New Roman" w:hAnsiTheme="minorHAnsi" w:cs="Arial"/>
            <w:b/>
            <w:bCs/>
            <w:color w:val="0000FF"/>
            <w:u w:val="single"/>
            <w:lang w:val="en-US"/>
          </w:rPr>
          <w:t>R4-2104820</w:t>
        </w:r>
      </w:hyperlink>
      <w:r>
        <w:rPr>
          <w:rFonts w:asciiTheme="minorHAnsi" w:eastAsia="SimSun" w:hAnsiTheme="minorHAnsi"/>
          <w:szCs w:val="24"/>
          <w:lang w:eastAsia="zh-CN"/>
        </w:rPr>
        <w:t xml:space="preserve"> to enable UL CA in one of the CGs </w:t>
      </w:r>
      <w:r>
        <w:rPr>
          <w:rFonts w:asciiTheme="minorHAnsi" w:eastAsia="SimSun" w:hAnsiTheme="minorHAnsi"/>
          <w:szCs w:val="24"/>
          <w:highlight w:val="yellow"/>
          <w:lang w:eastAsia="zh-CN"/>
        </w:rPr>
        <w:t>but not both</w:t>
      </w:r>
    </w:p>
    <w:p w14:paraId="00B055BE" w14:textId="77777777" w:rsidR="008C1855" w:rsidRDefault="008C1855">
      <w:pPr>
        <w:rPr>
          <w:b/>
          <w:color w:val="0070C0"/>
          <w:u w:val="single"/>
          <w:lang w:eastAsia="ko-KR"/>
        </w:rPr>
      </w:pPr>
    </w:p>
    <w:p w14:paraId="07D60D5A" w14:textId="77777777" w:rsidR="008C1855" w:rsidRDefault="00E16CB1">
      <w:pPr>
        <w:rPr>
          <w:b/>
          <w:color w:val="0070C0"/>
          <w:u w:val="single"/>
          <w:lang w:eastAsia="ko-KR"/>
        </w:rPr>
      </w:pPr>
      <w:r>
        <w:rPr>
          <w:b/>
          <w:color w:val="0070C0"/>
          <w:u w:val="single"/>
          <w:lang w:eastAsia="ko-KR"/>
        </w:rPr>
        <w:t xml:space="preserve">Issue 1-1B: </w:t>
      </w:r>
      <w:r>
        <w:rPr>
          <w:rFonts w:asciiTheme="minorHAnsi" w:hAnsiTheme="minorHAnsi"/>
          <w:lang w:val="en-US" w:eastAsia="zh-CN"/>
        </w:rPr>
        <w:t>Inter-band UL combinations with 3CCs UL including intra-band contiguous UL CA</w:t>
      </w:r>
    </w:p>
    <w:p w14:paraId="39CAF96F"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ACFDE18" w14:textId="77777777" w:rsidR="008C1855" w:rsidRDefault="00E16CB1">
      <w:pPr>
        <w:pStyle w:val="ListParagraph"/>
        <w:numPr>
          <w:ilvl w:val="0"/>
          <w:numId w:val="9"/>
        </w:numPr>
        <w:spacing w:after="120"/>
        <w:ind w:firstLineChars="0"/>
        <w:rPr>
          <w:rFonts w:asciiTheme="minorHAnsi" w:hAnsiTheme="minorHAnsi"/>
          <w:bCs/>
          <w:iCs/>
        </w:rPr>
      </w:pPr>
      <w:r>
        <w:rPr>
          <w:rFonts w:eastAsia="SimSun"/>
          <w:color w:val="0070C0"/>
          <w:szCs w:val="24"/>
          <w:lang w:eastAsia="zh-CN"/>
        </w:rPr>
        <w:t xml:space="preserve">Option 1: </w:t>
      </w:r>
      <w:r>
        <w:rPr>
          <w:rFonts w:asciiTheme="minorHAnsi" w:hAnsiTheme="minorHAnsi"/>
          <w:bCs/>
          <w:iCs/>
        </w:rPr>
        <w:t>Add the following type of band combinations to the list not for block approval:</w:t>
      </w:r>
    </w:p>
    <w:p w14:paraId="53881AE1" w14:textId="77777777" w:rsidR="008C1855" w:rsidRDefault="00E16CB1">
      <w:pPr>
        <w:pStyle w:val="ListParagraph"/>
        <w:numPr>
          <w:ilvl w:val="1"/>
          <w:numId w:val="9"/>
        </w:numPr>
        <w:spacing w:after="120"/>
        <w:ind w:firstLineChars="0"/>
        <w:rPr>
          <w:rFonts w:asciiTheme="minorHAnsi" w:hAnsiTheme="minorHAnsi"/>
          <w:bCs/>
          <w:iCs/>
        </w:rPr>
      </w:pPr>
      <w:r>
        <w:rPr>
          <w:rFonts w:asciiTheme="minorHAnsi" w:hAnsiTheme="minorHAnsi"/>
          <w:bCs/>
          <w:iCs/>
        </w:rPr>
        <w:t xml:space="preserve">Inter-band UL CA including intra-band contiguous UL CA </w:t>
      </w:r>
      <w:r>
        <w:rPr>
          <w:rFonts w:asciiTheme="minorHAnsi" w:hAnsiTheme="minorHAnsi"/>
          <w:bCs/>
          <w:iCs/>
          <w:highlight w:val="yellow"/>
        </w:rPr>
        <w:t>in either</w:t>
      </w:r>
      <w:r>
        <w:rPr>
          <w:rFonts w:asciiTheme="minorHAnsi" w:hAnsiTheme="minorHAnsi"/>
          <w:bCs/>
          <w:iCs/>
        </w:rPr>
        <w:t xml:space="preserve"> bands</w:t>
      </w:r>
    </w:p>
    <w:p w14:paraId="277C139D" w14:textId="77777777" w:rsidR="008C1855" w:rsidRDefault="00E16CB1">
      <w:pPr>
        <w:pStyle w:val="ListParagraph"/>
        <w:numPr>
          <w:ilvl w:val="0"/>
          <w:numId w:val="9"/>
        </w:numPr>
        <w:ind w:firstLineChars="0"/>
        <w:rPr>
          <w:rFonts w:asciiTheme="minorHAnsi" w:eastAsia="SimSun" w:hAnsiTheme="minorHAnsi"/>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 xml:space="preserve">The addition of an UL intra-band part to an existing combination needs a TR that </w:t>
      </w:r>
      <w:proofErr w:type="spellStart"/>
      <w:r>
        <w:rPr>
          <w:rFonts w:asciiTheme="minorHAnsi" w:eastAsia="SimSun" w:hAnsiTheme="minorHAnsi"/>
          <w:szCs w:val="24"/>
          <w:lang w:eastAsia="zh-CN"/>
        </w:rPr>
        <w:t>analyzes</w:t>
      </w:r>
      <w:proofErr w:type="spellEnd"/>
      <w:r>
        <w:rPr>
          <w:rFonts w:asciiTheme="minorHAnsi" w:eastAsia="SimSun" w:hAnsiTheme="minorHAnsi"/>
          <w:szCs w:val="24"/>
          <w:lang w:eastAsia="zh-CN"/>
        </w:rPr>
        <w:t xml:space="preserve"> potential cross-band MSD issues due to its IMD products or triple beat products with an additional UL band. </w:t>
      </w:r>
    </w:p>
    <w:p w14:paraId="5E093AC3" w14:textId="77777777" w:rsidR="008C1855" w:rsidRDefault="00E16CB1">
      <w:pPr>
        <w:ind w:left="936"/>
        <w:rPr>
          <w:rFonts w:asciiTheme="minorHAnsi" w:hAnsiTheme="minorHAnsi" w:cs="Arial"/>
          <w:b/>
          <w:bCs/>
          <w:color w:val="0000FF"/>
          <w:u w:val="single"/>
        </w:rPr>
      </w:pPr>
      <w:r>
        <w:rPr>
          <w:rFonts w:asciiTheme="minorHAnsi" w:hAnsiTheme="minorHAnsi"/>
          <w:szCs w:val="24"/>
          <w:highlight w:val="yellow"/>
          <w:lang w:eastAsia="zh-CN"/>
        </w:rPr>
        <w:t>Note from the moderator</w:t>
      </w:r>
      <w:r>
        <w:rPr>
          <w:rFonts w:asciiTheme="minorHAnsi" w:hAnsiTheme="minorHAnsi"/>
          <w:szCs w:val="24"/>
          <w:lang w:eastAsia="zh-CN"/>
        </w:rPr>
        <w:t>:</w:t>
      </w:r>
      <w:r>
        <w:rPr>
          <w:szCs w:val="24"/>
          <w:lang w:eastAsia="zh-CN"/>
        </w:rPr>
        <w:t xml:space="preserve"> </w:t>
      </w:r>
      <w:hyperlink r:id="rId19" w:history="1">
        <w:r>
          <w:rPr>
            <w:rStyle w:val="Hyperlink"/>
            <w:rFonts w:asciiTheme="minorHAnsi" w:hAnsiTheme="minorHAnsi" w:cs="Arial"/>
            <w:b/>
            <w:bCs/>
          </w:rPr>
          <w:t>R4-2107345</w:t>
        </w:r>
      </w:hyperlink>
      <w:r>
        <w:rPr>
          <w:rFonts w:asciiTheme="minorHAnsi" w:hAnsiTheme="minorHAnsi" w:cs="Arial"/>
          <w:b/>
          <w:bCs/>
          <w:color w:val="0000FF"/>
          <w:u w:val="single"/>
        </w:rPr>
        <w:t xml:space="preserve"> </w:t>
      </w:r>
      <w:r>
        <w:rPr>
          <w:rFonts w:asciiTheme="minorHAnsi" w:hAnsiTheme="minorHAnsi"/>
          <w:szCs w:val="24"/>
          <w:lang w:eastAsia="zh-CN"/>
        </w:rPr>
        <w:t>also calls for analysis of such cases</w:t>
      </w:r>
    </w:p>
    <w:p w14:paraId="232024AE"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2BF8E3"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 xml:space="preserve">Option 1: </w:t>
      </w:r>
      <w:r>
        <w:rPr>
          <w:rFonts w:asciiTheme="minorHAnsi" w:hAnsiTheme="minorHAnsi"/>
          <w:bCs/>
          <w:iCs/>
        </w:rPr>
        <w:t>Inter-band UL CA with 3 UL CC including intra-band contiguous UL CA</w:t>
      </w:r>
      <w:r>
        <w:rPr>
          <w:rFonts w:asciiTheme="minorHAnsi" w:eastAsia="SimSun" w:hAnsiTheme="minorHAnsi"/>
          <w:szCs w:val="24"/>
          <w:lang w:eastAsia="zh-CN"/>
        </w:rPr>
        <w:t xml:space="preserve"> is added to the list </w:t>
      </w:r>
      <w:r>
        <w:rPr>
          <w:rFonts w:asciiTheme="minorHAnsi" w:hAnsiTheme="minorHAnsi"/>
          <w:bCs/>
          <w:iCs/>
        </w:rPr>
        <w:t>not for block approval</w:t>
      </w:r>
    </w:p>
    <w:p w14:paraId="68F7CF7D"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i.e. Band1 B or C UL + band 2 single UL or band 1 single UL + band 2 B or C UL</w:t>
      </w:r>
    </w:p>
    <w:p w14:paraId="05DFE301"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Discuss whether:</w:t>
      </w:r>
    </w:p>
    <w:p w14:paraId="791442C0"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It applies only to 2 band and 3 band cases</w:t>
      </w:r>
    </w:p>
    <w:p w14:paraId="1951B218"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It applies to both LTE and/or NR contiguous intra-band</w:t>
      </w:r>
    </w:p>
    <w:p w14:paraId="6E29FD63"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 xml:space="preserve">It applies if there is no simultaneous </w:t>
      </w:r>
      <w:proofErr w:type="spellStart"/>
      <w:r>
        <w:rPr>
          <w:rFonts w:asciiTheme="minorHAnsi" w:eastAsia="SimSun" w:hAnsiTheme="minorHAnsi"/>
          <w:szCs w:val="24"/>
          <w:lang w:eastAsia="zh-CN"/>
        </w:rPr>
        <w:t>Tx</w:t>
      </w:r>
      <w:proofErr w:type="spellEnd"/>
      <w:r>
        <w:rPr>
          <w:rFonts w:asciiTheme="minorHAnsi" w:eastAsia="SimSun" w:hAnsiTheme="minorHAnsi"/>
          <w:szCs w:val="24"/>
          <w:lang w:eastAsia="zh-CN"/>
        </w:rPr>
        <w:t>/Rx between the intra-band contiguous UL CA band and the other band(s)</w:t>
      </w:r>
    </w:p>
    <w:p w14:paraId="5BEAA16B"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Develop IMD and triple beat analysis framework and related MSD specification tables (see topic 2)</w:t>
      </w:r>
    </w:p>
    <w:p w14:paraId="533F79C9"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Modify CR</w:t>
      </w:r>
      <w:r>
        <w:rPr>
          <w:rFonts w:asciiTheme="minorHAnsi" w:eastAsia="SimSun" w:hAnsiTheme="minorHAnsi"/>
          <w:lang w:eastAsia="zh-CN"/>
        </w:rPr>
        <w:t xml:space="preserve"> </w:t>
      </w:r>
      <w:hyperlink r:id="rId20" w:history="1">
        <w:r>
          <w:rPr>
            <w:rFonts w:asciiTheme="minorHAnsi" w:eastAsia="Times New Roman" w:hAnsiTheme="minorHAnsi" w:cs="Arial"/>
            <w:b/>
            <w:bCs/>
            <w:color w:val="0000FF"/>
            <w:u w:val="single"/>
            <w:lang w:val="en-US"/>
          </w:rPr>
          <w:t>R4-2104820</w:t>
        </w:r>
      </w:hyperlink>
      <w:r>
        <w:rPr>
          <w:rFonts w:asciiTheme="minorHAnsi" w:eastAsia="SimSun" w:hAnsiTheme="minorHAnsi"/>
          <w:szCs w:val="24"/>
          <w:lang w:eastAsia="zh-CN"/>
        </w:rPr>
        <w:t xml:space="preserve"> to enable UL CA in one of the CGs </w:t>
      </w:r>
      <w:r>
        <w:rPr>
          <w:rFonts w:asciiTheme="minorHAnsi" w:eastAsia="SimSun" w:hAnsiTheme="minorHAnsi"/>
          <w:szCs w:val="24"/>
          <w:highlight w:val="yellow"/>
          <w:lang w:eastAsia="zh-CN"/>
        </w:rPr>
        <w:t>but not both</w:t>
      </w:r>
    </w:p>
    <w:p w14:paraId="452FEDC9" w14:textId="77777777" w:rsidR="008C1855" w:rsidRDefault="008C1855">
      <w:pPr>
        <w:spacing w:after="0"/>
        <w:rPr>
          <w:rFonts w:asciiTheme="minorHAnsi" w:hAnsiTheme="minorHAnsi"/>
          <w:szCs w:val="24"/>
          <w:lang w:eastAsia="zh-CN"/>
        </w:rPr>
      </w:pPr>
    </w:p>
    <w:p w14:paraId="5AC202B9" w14:textId="77777777" w:rsidR="008C1855" w:rsidRDefault="00E16CB1">
      <w:pPr>
        <w:pStyle w:val="Heading3"/>
        <w:rPr>
          <w:sz w:val="24"/>
          <w:szCs w:val="16"/>
        </w:rPr>
      </w:pPr>
      <w:r>
        <w:rPr>
          <w:sz w:val="24"/>
          <w:szCs w:val="16"/>
        </w:rPr>
        <w:t>Sub-topic 1-2</w:t>
      </w:r>
    </w:p>
    <w:p w14:paraId="5FEF50B7" w14:textId="77777777" w:rsidR="008C1855" w:rsidRDefault="00E16CB1">
      <w:pPr>
        <w:rPr>
          <w:rFonts w:asciiTheme="minorHAnsi" w:hAnsiTheme="minorHAnsi"/>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Handling of LB-LB and LB-LB-LB combinations and their implementation aspects.</w:t>
      </w:r>
    </w:p>
    <w:p w14:paraId="7AF870B1" w14:textId="77777777" w:rsidR="008C1855" w:rsidRDefault="00E16CB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8082BF1" w14:textId="77777777" w:rsidR="008C1855" w:rsidRDefault="00E16CB1">
      <w:pPr>
        <w:rPr>
          <w:b/>
          <w:color w:val="0070C0"/>
          <w:u w:val="single"/>
          <w:lang w:eastAsia="ko-KR"/>
        </w:rPr>
      </w:pPr>
      <w:r>
        <w:rPr>
          <w:b/>
          <w:color w:val="0070C0"/>
          <w:u w:val="single"/>
          <w:lang w:eastAsia="ko-KR"/>
        </w:rPr>
        <w:t>Issue 1-2A:</w:t>
      </w:r>
      <w:r>
        <w:rPr>
          <w:lang w:eastAsia="ko-KR"/>
        </w:rPr>
        <w:t xml:space="preserve"> </w:t>
      </w:r>
      <w:r>
        <w:rPr>
          <w:rFonts w:asciiTheme="minorHAnsi" w:hAnsiTheme="minorHAnsi"/>
          <w:lang w:eastAsia="ko-KR"/>
        </w:rPr>
        <w:t>Handling of LB-LB-LB combinations</w:t>
      </w:r>
    </w:p>
    <w:p w14:paraId="5C8A76EB"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010251" w14:textId="77777777" w:rsidR="008C1855" w:rsidRDefault="00E16CB1">
      <w:pPr>
        <w:pStyle w:val="ListParagraph"/>
        <w:numPr>
          <w:ilvl w:val="0"/>
          <w:numId w:val="9"/>
        </w:numPr>
        <w:spacing w:after="120"/>
        <w:ind w:firstLineChars="0"/>
        <w:rPr>
          <w:rFonts w:asciiTheme="minorHAnsi" w:hAnsiTheme="minorHAnsi"/>
          <w:bCs/>
          <w:iCs/>
        </w:rPr>
      </w:pPr>
      <w:r>
        <w:rPr>
          <w:rFonts w:eastAsia="SimSun"/>
          <w:color w:val="0070C0"/>
          <w:szCs w:val="24"/>
          <w:lang w:eastAsia="zh-CN"/>
        </w:rPr>
        <w:t xml:space="preserve">Option 1: </w:t>
      </w:r>
      <w:r>
        <w:rPr>
          <w:rFonts w:asciiTheme="minorHAnsi" w:hAnsiTheme="minorHAnsi"/>
          <w:bCs/>
          <w:iCs/>
        </w:rPr>
        <w:t>Add the following type of band combinations to the list not for block approval:</w:t>
      </w:r>
    </w:p>
    <w:p w14:paraId="0CC2BB50" w14:textId="77777777" w:rsidR="008C1855" w:rsidRDefault="00E16CB1">
      <w:pPr>
        <w:pStyle w:val="ListParagraph"/>
        <w:numPr>
          <w:ilvl w:val="1"/>
          <w:numId w:val="9"/>
        </w:numPr>
        <w:spacing w:after="120"/>
        <w:ind w:firstLineChars="0"/>
        <w:rPr>
          <w:rFonts w:asciiTheme="minorHAnsi" w:hAnsiTheme="minorHAnsi"/>
          <w:bCs/>
          <w:iCs/>
        </w:rPr>
      </w:pPr>
      <w:r>
        <w:rPr>
          <w:rFonts w:asciiTheme="minorHAnsi" w:hAnsiTheme="minorHAnsi" w:cs="Arial"/>
          <w:bCs/>
          <w:iCs/>
        </w:rPr>
        <w:t>Inter-band CA/DC with three or more bands below 1 GHz</w:t>
      </w:r>
    </w:p>
    <w:p w14:paraId="2598B665"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LB-LB-LB combination with single UL are allowed for block approval (</w:t>
      </w:r>
      <w:r>
        <w:rPr>
          <w:rFonts w:asciiTheme="minorHAnsi" w:hAnsiTheme="minorHAnsi"/>
          <w:bCs/>
          <w:lang w:val="en-US" w:eastAsia="ja-JP"/>
        </w:rPr>
        <w:t>CA_1A-8A-20A, CA_3A-8A-20A and CA_8A-20A-28A have already been specified in TS 36101)</w:t>
      </w:r>
    </w:p>
    <w:p w14:paraId="6E99FB5C"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r>
        <w:rPr>
          <w:rFonts w:asciiTheme="minorHAnsi" w:eastAsia="SimSun" w:hAnsiTheme="minorHAnsi"/>
          <w:szCs w:val="24"/>
          <w:lang w:eastAsia="zh-CN"/>
        </w:rPr>
        <w:t>Any other suggestion – Please provide justification</w:t>
      </w:r>
    </w:p>
    <w:p w14:paraId="244CDAE1"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75B74A" w14:textId="77777777" w:rsidR="008C1855" w:rsidRDefault="00E16CB1">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lastRenderedPageBreak/>
        <w:t xml:space="preserve">Option 1: Inter-band CA/DC with three or more bands below 1 GHz is added </w:t>
      </w:r>
      <w:r>
        <w:rPr>
          <w:rFonts w:asciiTheme="minorHAnsi" w:hAnsiTheme="minorHAnsi"/>
          <w:bCs/>
          <w:iCs/>
        </w:rPr>
        <w:t>to the list not for block approval</w:t>
      </w:r>
    </w:p>
    <w:p w14:paraId="46056BA6" w14:textId="77777777" w:rsidR="008C1855" w:rsidRDefault="00E16CB1">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 xml:space="preserve">Example combination </w:t>
      </w:r>
      <w:r>
        <w:rPr>
          <w:rFonts w:asciiTheme="minorHAnsi" w:hAnsiTheme="minorHAnsi" w:cs="Arial"/>
          <w:bCs/>
        </w:rPr>
        <w:t>DC_8-20_n28 is used to provide a reference for the discussion of such case</w:t>
      </w:r>
    </w:p>
    <w:p w14:paraId="58FF8A02" w14:textId="77777777" w:rsidR="008C1855" w:rsidRDefault="00E16CB1">
      <w:pPr>
        <w:pStyle w:val="ListParagraph"/>
        <w:numPr>
          <w:ilvl w:val="0"/>
          <w:numId w:val="9"/>
        </w:numPr>
        <w:spacing w:after="0"/>
        <w:ind w:firstLineChars="0"/>
        <w:rPr>
          <w:rFonts w:asciiTheme="minorHAnsi" w:eastAsia="SimSun" w:hAnsiTheme="minorHAnsi"/>
          <w:szCs w:val="24"/>
          <w:lang w:eastAsia="zh-CN"/>
        </w:rPr>
      </w:pPr>
      <w:r>
        <w:rPr>
          <w:rFonts w:asciiTheme="minorHAnsi" w:hAnsiTheme="minorHAnsi" w:cs="Arial"/>
          <w:bCs/>
        </w:rPr>
        <w:t xml:space="preserve">As there are still many open architecture, filter feasibility issues in LB-LB submission, discuss if it should be recommended that new LB-LB combinations have a discussion paper too. </w:t>
      </w:r>
    </w:p>
    <w:p w14:paraId="5E5E4C3C" w14:textId="77777777" w:rsidR="008C1855" w:rsidRDefault="008C1855">
      <w:pPr>
        <w:spacing w:after="0"/>
        <w:rPr>
          <w:rFonts w:asciiTheme="minorHAnsi" w:hAnsiTheme="minorHAnsi"/>
          <w:szCs w:val="24"/>
          <w:lang w:eastAsia="zh-CN"/>
        </w:rPr>
      </w:pPr>
    </w:p>
    <w:p w14:paraId="629F8E02" w14:textId="77777777" w:rsidR="008C1855" w:rsidRDefault="00E16CB1">
      <w:pPr>
        <w:rPr>
          <w:b/>
          <w:color w:val="0070C0"/>
          <w:u w:val="single"/>
          <w:lang w:eastAsia="ko-KR"/>
        </w:rPr>
      </w:pPr>
      <w:r>
        <w:rPr>
          <w:b/>
          <w:color w:val="0070C0"/>
          <w:u w:val="single"/>
          <w:lang w:eastAsia="ko-KR"/>
        </w:rPr>
        <w:t>Issue 1-2B:</w:t>
      </w:r>
      <w:r>
        <w:rPr>
          <w:lang w:eastAsia="ko-KR"/>
        </w:rPr>
        <w:t xml:space="preserve"> </w:t>
      </w:r>
      <w:r>
        <w:rPr>
          <w:rFonts w:asciiTheme="minorHAnsi" w:hAnsiTheme="minorHAnsi"/>
          <w:lang w:eastAsia="ko-KR"/>
        </w:rPr>
        <w:t>Gathering information on LB-LB and LB-LB-LB combination</w:t>
      </w:r>
    </w:p>
    <w:p w14:paraId="1E17D85E"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3D4485F" w14:textId="77777777" w:rsidR="008C1855" w:rsidRDefault="00E16CB1">
      <w:pPr>
        <w:pStyle w:val="ListParagraph"/>
        <w:numPr>
          <w:ilvl w:val="0"/>
          <w:numId w:val="9"/>
        </w:numPr>
        <w:spacing w:after="120"/>
        <w:ind w:firstLineChars="0"/>
        <w:rPr>
          <w:rFonts w:asciiTheme="minorHAnsi" w:hAnsiTheme="minorHAnsi"/>
          <w:bCs/>
          <w:iCs/>
        </w:rPr>
      </w:pPr>
      <w:r>
        <w:rPr>
          <w:rFonts w:eastAsia="SimSun"/>
          <w:color w:val="0070C0"/>
          <w:szCs w:val="24"/>
          <w:lang w:eastAsia="zh-CN"/>
        </w:rPr>
        <w:t xml:space="preserve">Option 1: </w:t>
      </w:r>
      <w:r>
        <w:rPr>
          <w:rFonts w:asciiTheme="minorHAnsi" w:hAnsiTheme="minorHAnsi"/>
          <w:bCs/>
          <w:lang w:val="en-US" w:eastAsia="ja-JP"/>
        </w:rPr>
        <w:t>Combinations DC_8-20_n1, DC_8-20_n3 and DC_8-20_n28 to be discussed to gather input on feasibility aspects and MSD requirements</w:t>
      </w:r>
    </w:p>
    <w:p w14:paraId="51E91D28" w14:textId="77777777" w:rsidR="008C1855" w:rsidRDefault="00E16CB1">
      <w:pPr>
        <w:pStyle w:val="ListParagraph"/>
        <w:numPr>
          <w:ilvl w:val="1"/>
          <w:numId w:val="9"/>
        </w:numPr>
        <w:spacing w:after="120"/>
        <w:ind w:firstLineChars="0"/>
        <w:rPr>
          <w:rFonts w:asciiTheme="minorHAnsi" w:hAnsiTheme="minorHAnsi"/>
          <w:bCs/>
          <w:iCs/>
        </w:rPr>
      </w:pPr>
      <w:r>
        <w:rPr>
          <w:rFonts w:asciiTheme="minorHAnsi" w:hAnsiTheme="minorHAnsi" w:cs="Arial"/>
          <w:bCs/>
          <w:iCs/>
          <w:highlight w:val="yellow"/>
        </w:rPr>
        <w:t>Note from moderator</w:t>
      </w:r>
      <w:r>
        <w:rPr>
          <w:rFonts w:asciiTheme="minorHAnsi" w:hAnsiTheme="minorHAnsi" w:cs="Arial"/>
          <w:bCs/>
          <w:iCs/>
        </w:rPr>
        <w:t xml:space="preserve"> (assumption is that it relates to the LB-LB or LB-LB-LB aspects)</w:t>
      </w:r>
    </w:p>
    <w:p w14:paraId="77106DA8"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Any other suggestion – Please provide justification</w:t>
      </w:r>
    </w:p>
    <w:p w14:paraId="4C4BB5F9"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F90F9B0" w14:textId="77777777" w:rsidR="008C1855" w:rsidRDefault="00E16CB1">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 xml:space="preserve">Option 1: Discussion on feasibility and MSD requirement for LB-LB and LB-LB-LB combination to provide framework of discussion paper using </w:t>
      </w:r>
      <w:r>
        <w:rPr>
          <w:rFonts w:asciiTheme="minorHAnsi" w:hAnsiTheme="minorHAnsi"/>
          <w:bCs/>
          <w:lang w:val="en-US" w:eastAsia="ja-JP"/>
        </w:rPr>
        <w:t>DC_8-20_n1, DC_8-20_n3 and DC_8-20_n28 as examples</w:t>
      </w:r>
    </w:p>
    <w:p w14:paraId="47C77B73"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Derive a related WF in round 2 if consensus</w:t>
      </w:r>
    </w:p>
    <w:p w14:paraId="4AD7D28D" w14:textId="77777777" w:rsidR="008C1855" w:rsidRDefault="008C1855">
      <w:pPr>
        <w:spacing w:after="0"/>
        <w:rPr>
          <w:rFonts w:asciiTheme="minorHAnsi" w:hAnsiTheme="minorHAnsi"/>
          <w:szCs w:val="24"/>
          <w:lang w:eastAsia="zh-CN"/>
        </w:rPr>
      </w:pPr>
    </w:p>
    <w:p w14:paraId="54B55B04" w14:textId="77777777" w:rsidR="008C1855" w:rsidRDefault="00E16CB1">
      <w:pPr>
        <w:pStyle w:val="Heading3"/>
        <w:rPr>
          <w:sz w:val="24"/>
          <w:szCs w:val="16"/>
        </w:rPr>
      </w:pPr>
      <w:r>
        <w:rPr>
          <w:sz w:val="24"/>
          <w:szCs w:val="16"/>
        </w:rPr>
        <w:t>Sub-topic 1-3</w:t>
      </w:r>
    </w:p>
    <w:p w14:paraId="4C718297" w14:textId="77777777" w:rsidR="008C1855" w:rsidRDefault="00E16CB1">
      <w:pPr>
        <w:rPr>
          <w:rFonts w:asciiTheme="minorHAnsi" w:hAnsiTheme="minorHAnsi"/>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Handling of combinations not for block approval</w:t>
      </w:r>
    </w:p>
    <w:p w14:paraId="39ABC867" w14:textId="77777777" w:rsidR="008C1855" w:rsidRDefault="00E16CB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E33E054" w14:textId="77777777" w:rsidR="008C1855" w:rsidRDefault="00E16CB1">
      <w:pPr>
        <w:rPr>
          <w:b/>
          <w:color w:val="0070C0"/>
          <w:u w:val="single"/>
          <w:lang w:eastAsia="ko-KR"/>
        </w:rPr>
      </w:pPr>
      <w:r>
        <w:rPr>
          <w:b/>
          <w:color w:val="0070C0"/>
          <w:u w:val="single"/>
          <w:lang w:eastAsia="ko-KR"/>
        </w:rPr>
        <w:t>Issue 1-3:</w:t>
      </w:r>
      <w:r>
        <w:rPr>
          <w:lang w:eastAsia="ko-KR"/>
        </w:rPr>
        <w:t xml:space="preserve"> </w:t>
      </w:r>
      <w:r>
        <w:rPr>
          <w:rFonts w:asciiTheme="minorHAnsi" w:hAnsiTheme="minorHAnsi"/>
          <w:lang w:eastAsia="ko-KR"/>
        </w:rPr>
        <w:t>Creation of a specific agenda</w:t>
      </w:r>
    </w:p>
    <w:p w14:paraId="77319FDF"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5CF3867" w14:textId="77777777" w:rsidR="008C1855" w:rsidRDefault="00E16CB1">
      <w:pPr>
        <w:pStyle w:val="ListParagraph"/>
        <w:numPr>
          <w:ilvl w:val="0"/>
          <w:numId w:val="9"/>
        </w:numPr>
        <w:spacing w:after="120"/>
        <w:ind w:firstLineChars="0"/>
        <w:rPr>
          <w:rFonts w:eastAsia="SimSun"/>
          <w:color w:val="0070C0"/>
          <w:szCs w:val="24"/>
          <w:lang w:eastAsia="zh-CN"/>
        </w:rPr>
      </w:pPr>
      <w:r>
        <w:rPr>
          <w:rFonts w:eastAsia="SimSun"/>
          <w:color w:val="0070C0"/>
          <w:szCs w:val="24"/>
          <w:lang w:eastAsia="zh-CN"/>
        </w:rPr>
        <w:t xml:space="preserve">Option 1: </w:t>
      </w:r>
      <w:r>
        <w:rPr>
          <w:rFonts w:asciiTheme="minorHAnsi" w:hAnsiTheme="minorHAnsi"/>
          <w:bCs/>
          <w:iCs/>
        </w:rPr>
        <w:t>RAN4 to allocate a specific agenda item in future working group meetings to handle non-block approval band combinations.</w:t>
      </w:r>
    </w:p>
    <w:p w14:paraId="39B3B424"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Any other suggestion – Please provide justification</w:t>
      </w:r>
    </w:p>
    <w:p w14:paraId="3E12920F"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WF: </w:t>
      </w:r>
    </w:p>
    <w:p w14:paraId="697A2024" w14:textId="77777777" w:rsidR="008C1855" w:rsidRDefault="00E16CB1">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 xml:space="preserve">Option 1: </w:t>
      </w:r>
      <w:r>
        <w:rPr>
          <w:rFonts w:asciiTheme="minorHAnsi" w:hAnsiTheme="minorHAnsi"/>
          <w:bCs/>
          <w:iCs/>
        </w:rPr>
        <w:t>RAN4 to allocate a specific agenda item for combinations not for block approval</w:t>
      </w:r>
    </w:p>
    <w:p w14:paraId="0D2FE4FD" w14:textId="77777777" w:rsidR="008C1855" w:rsidRDefault="00E16CB1">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Such agenda item could be used for any discussion contribution on a band combination</w:t>
      </w:r>
    </w:p>
    <w:p w14:paraId="01708492" w14:textId="77777777" w:rsidR="008C1855" w:rsidRDefault="00E16CB1">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Such agenda item could be used for any contribution flagged in the block approval session that needs further discussion</w:t>
      </w:r>
    </w:p>
    <w:p w14:paraId="549A9387" w14:textId="77777777" w:rsidR="008C1855" w:rsidRDefault="00E16CB1">
      <w:pPr>
        <w:pStyle w:val="Heading3"/>
        <w:rPr>
          <w:sz w:val="24"/>
          <w:szCs w:val="16"/>
        </w:rPr>
      </w:pPr>
      <w:r>
        <w:rPr>
          <w:sz w:val="24"/>
          <w:szCs w:val="16"/>
        </w:rPr>
        <w:t>Sub-topic 1-4</w:t>
      </w:r>
    </w:p>
    <w:p w14:paraId="491A8E9D" w14:textId="77777777" w:rsidR="008C1855" w:rsidRDefault="00E16CB1">
      <w:pPr>
        <w:rPr>
          <w:rFonts w:asciiTheme="minorHAnsi" w:hAnsiTheme="minorHAnsi"/>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REFSENS single UL intra-band EN-DC (DC_71_n71)</w:t>
      </w:r>
    </w:p>
    <w:p w14:paraId="1ADE09E9" w14:textId="77777777" w:rsidR="008C1855" w:rsidRDefault="00E16CB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32EE032" w14:textId="77777777" w:rsidR="008C1855" w:rsidRDefault="00E16CB1">
      <w:pPr>
        <w:rPr>
          <w:rFonts w:asciiTheme="minorHAnsi" w:hAnsiTheme="minorHAnsi"/>
          <w:i/>
          <w:color w:val="0070C0"/>
          <w:lang w:val="en-US" w:eastAsia="zh-CN"/>
        </w:rPr>
      </w:pPr>
      <w:r>
        <w:rPr>
          <w:b/>
          <w:color w:val="0070C0"/>
          <w:u w:val="single"/>
          <w:lang w:eastAsia="ko-KR"/>
        </w:rPr>
        <w:t>Issue 1-4A:</w:t>
      </w:r>
      <w:r>
        <w:rPr>
          <w:lang w:eastAsia="ko-KR"/>
        </w:rPr>
        <w:t xml:space="preserve"> </w:t>
      </w:r>
      <w:r>
        <w:rPr>
          <w:rFonts w:asciiTheme="minorHAnsi" w:hAnsiTheme="minorHAnsi"/>
          <w:lang w:val="en-US" w:eastAsia="zh-CN"/>
        </w:rPr>
        <w:t>Modification of MSD tables to support FDD bands with UL above DL</w:t>
      </w:r>
    </w:p>
    <w:p w14:paraId="485BD2FA"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5B9A17B" w14:textId="77777777" w:rsidR="008C1855" w:rsidRDefault="00E16CB1">
      <w:pPr>
        <w:pStyle w:val="ListParagraph"/>
        <w:numPr>
          <w:ilvl w:val="0"/>
          <w:numId w:val="9"/>
        </w:numPr>
        <w:spacing w:after="120"/>
        <w:ind w:firstLineChars="0"/>
        <w:rPr>
          <w:rFonts w:eastAsia="SimSun"/>
          <w:color w:val="0070C0"/>
          <w:szCs w:val="24"/>
          <w:lang w:eastAsia="zh-CN"/>
        </w:rPr>
      </w:pPr>
      <w:r>
        <w:rPr>
          <w:rFonts w:eastAsia="SimSun"/>
          <w:color w:val="0070C0"/>
          <w:szCs w:val="24"/>
          <w:lang w:eastAsia="zh-CN"/>
        </w:rPr>
        <w:t xml:space="preserve">Option 1: </w:t>
      </w:r>
      <w:r>
        <w:rPr>
          <w:rFonts w:asciiTheme="minorHAnsi" w:hAnsiTheme="minorHAnsi"/>
          <w:lang w:val="en-US" w:eastAsia="zh-CN"/>
        </w:rPr>
        <w:t xml:space="preserve">Add two more tables for cases with UL </w:t>
      </w:r>
    </w:p>
    <w:p w14:paraId="3D74AB4C"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hAnsiTheme="minorHAnsi"/>
          <w:lang w:val="en-US" w:eastAsia="zh-CN"/>
        </w:rPr>
        <w:t>Modify the two existing tables to cover properly the case with UL above DL</w:t>
      </w:r>
    </w:p>
    <w:p w14:paraId="3FDC649E"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WF: </w:t>
      </w:r>
    </w:p>
    <w:p w14:paraId="050CCB5B" w14:textId="77777777" w:rsidR="008C1855" w:rsidRDefault="00E16CB1">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lastRenderedPageBreak/>
        <w:t xml:space="preserve">Option 2: </w:t>
      </w:r>
      <w:r>
        <w:rPr>
          <w:rFonts w:asciiTheme="minorHAnsi" w:hAnsiTheme="minorHAnsi"/>
          <w:bCs/>
          <w:iCs/>
        </w:rPr>
        <w:t>check the proposed solutions in R4-2107338</w:t>
      </w:r>
    </w:p>
    <w:p w14:paraId="56E2203F" w14:textId="77777777" w:rsidR="008C1855" w:rsidRDefault="008C1855">
      <w:pPr>
        <w:spacing w:after="0"/>
        <w:rPr>
          <w:rFonts w:asciiTheme="minorHAnsi" w:hAnsiTheme="minorHAnsi"/>
          <w:szCs w:val="24"/>
          <w:lang w:eastAsia="zh-CN"/>
        </w:rPr>
      </w:pPr>
    </w:p>
    <w:p w14:paraId="3BFC07F3" w14:textId="77777777" w:rsidR="008C1855" w:rsidRDefault="00E16CB1">
      <w:pPr>
        <w:rPr>
          <w:rFonts w:asciiTheme="minorHAnsi" w:hAnsiTheme="minorHAnsi"/>
          <w:i/>
          <w:color w:val="0070C0"/>
          <w:lang w:val="en-US" w:eastAsia="zh-CN"/>
        </w:rPr>
      </w:pPr>
      <w:r>
        <w:rPr>
          <w:b/>
          <w:color w:val="0070C0"/>
          <w:u w:val="single"/>
          <w:lang w:eastAsia="ko-KR"/>
        </w:rPr>
        <w:t>Issue 1-4B:</w:t>
      </w:r>
      <w:r>
        <w:rPr>
          <w:lang w:eastAsia="ko-KR"/>
        </w:rPr>
        <w:t xml:space="preserve"> </w:t>
      </w:r>
      <w:r>
        <w:rPr>
          <w:rFonts w:asciiTheme="minorHAnsi" w:hAnsiTheme="minorHAnsi"/>
          <w:lang w:val="en-US" w:eastAsia="zh-CN"/>
        </w:rPr>
        <w:t>UL configuration for MSD assessment</w:t>
      </w:r>
    </w:p>
    <w:p w14:paraId="4EC9C0CE"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CF67C46" w14:textId="77777777" w:rsidR="008C1855" w:rsidRDefault="00E16CB1">
      <w:pPr>
        <w:pStyle w:val="ListParagraph"/>
        <w:numPr>
          <w:ilvl w:val="0"/>
          <w:numId w:val="9"/>
        </w:numPr>
        <w:spacing w:after="120"/>
        <w:ind w:firstLineChars="0"/>
        <w:rPr>
          <w:rFonts w:eastAsia="SimSun"/>
          <w:color w:val="0070C0"/>
          <w:szCs w:val="24"/>
          <w:lang w:eastAsia="zh-CN"/>
        </w:rPr>
      </w:pPr>
      <w:r>
        <w:rPr>
          <w:rFonts w:eastAsia="SimSun"/>
          <w:color w:val="0070C0"/>
          <w:szCs w:val="24"/>
          <w:lang w:eastAsia="zh-CN"/>
        </w:rPr>
        <w:t xml:space="preserve">Option 1: </w:t>
      </w:r>
      <w:r>
        <w:rPr>
          <w:rFonts w:asciiTheme="minorHAnsi" w:hAnsiTheme="minorHAnsi"/>
          <w:lang w:val="en-US" w:eastAsia="zh-CN"/>
        </w:rPr>
        <w:t>Use full allocation (no ambiguity on IMD overlap)</w:t>
      </w:r>
    </w:p>
    <w:p w14:paraId="070A5051"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hAnsiTheme="minorHAnsi"/>
          <w:lang w:val="en-US" w:eastAsia="zh-CN"/>
        </w:rPr>
        <w:t>Use reduced allocation and transceiver impairments (carrier, image, CIM3, CIM5) but ambiguity depending on allocation size and position.</w:t>
      </w:r>
    </w:p>
    <w:p w14:paraId="31B7E075"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WF: </w:t>
      </w:r>
    </w:p>
    <w:p w14:paraId="762AC8B5" w14:textId="77777777" w:rsidR="008C1855" w:rsidRDefault="00E16CB1">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Discuss the pro and cons of the two cases</w:t>
      </w:r>
    </w:p>
    <w:p w14:paraId="6262D0A5" w14:textId="77777777" w:rsidR="008C1855" w:rsidRDefault="00E16CB1">
      <w:pPr>
        <w:pStyle w:val="Heading2"/>
      </w:pPr>
      <w:r>
        <w:t>Companies</w:t>
      </w:r>
      <w:r>
        <w:rPr>
          <w:rFonts w:hint="eastAsia"/>
        </w:rPr>
        <w:t xml:space="preserve"> views</w:t>
      </w:r>
      <w:r>
        <w:t>’</w:t>
      </w:r>
      <w:r>
        <w:rPr>
          <w:rFonts w:hint="eastAsia"/>
        </w:rPr>
        <w:t xml:space="preserve"> collection for 1st round </w:t>
      </w:r>
    </w:p>
    <w:p w14:paraId="03EB44C1" w14:textId="77777777" w:rsidR="008C1855" w:rsidRDefault="00E16CB1">
      <w:pPr>
        <w:pStyle w:val="Heading3"/>
        <w:rPr>
          <w:sz w:val="24"/>
          <w:szCs w:val="16"/>
        </w:rPr>
      </w:pPr>
      <w:r>
        <w:rPr>
          <w:sz w:val="24"/>
          <w:szCs w:val="16"/>
        </w:rPr>
        <w:t xml:space="preserve">Open issues </w:t>
      </w:r>
    </w:p>
    <w:p w14:paraId="73B9486C" w14:textId="77777777" w:rsidR="008C1855" w:rsidRDefault="00E16CB1">
      <w:pPr>
        <w:rPr>
          <w:bCs/>
          <w:color w:val="0070C0"/>
          <w:u w:val="single"/>
          <w:lang w:eastAsia="ko-KR"/>
        </w:rPr>
      </w:pPr>
      <w:r>
        <w:rPr>
          <w:bCs/>
          <w:color w:val="0070C0"/>
          <w:u w:val="single"/>
          <w:lang w:eastAsia="ko-KR"/>
        </w:rPr>
        <w:t xml:space="preserve">Sub topic 1-1 </w:t>
      </w:r>
      <w:r>
        <w:rPr>
          <w:rFonts w:asciiTheme="minorHAnsi" w:hAnsiTheme="minorHAnsi"/>
          <w:lang w:val="en-US" w:eastAsia="zh-CN"/>
        </w:rPr>
        <w:t>Handling of inter-band UL combinations with UL Configurations &gt;3CCs</w:t>
      </w:r>
    </w:p>
    <w:tbl>
      <w:tblPr>
        <w:tblStyle w:val="TableGrid"/>
        <w:tblW w:w="0" w:type="auto"/>
        <w:tblLook w:val="04A0" w:firstRow="1" w:lastRow="0" w:firstColumn="1" w:lastColumn="0" w:noHBand="0" w:noVBand="1"/>
      </w:tblPr>
      <w:tblGrid>
        <w:gridCol w:w="1583"/>
        <w:gridCol w:w="8048"/>
      </w:tblGrid>
      <w:tr w:rsidR="008C1855" w14:paraId="70270735" w14:textId="77777777">
        <w:tc>
          <w:tcPr>
            <w:tcW w:w="1583" w:type="dxa"/>
          </w:tcPr>
          <w:p w14:paraId="261C4CCC"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26BB07CD"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6087438F" w14:textId="77777777">
        <w:tc>
          <w:tcPr>
            <w:tcW w:w="1583" w:type="dxa"/>
          </w:tcPr>
          <w:p w14:paraId="244C5DE3"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20BA9B05" w14:textId="77777777" w:rsidR="008C1855" w:rsidRDefault="00E16CB1">
            <w:pPr>
              <w:overflowPunct/>
              <w:autoSpaceDE/>
              <w:autoSpaceDN/>
              <w:adjustRightInd/>
              <w:spacing w:after="120"/>
              <w:textAlignment w:val="auto"/>
              <w:rPr>
                <w:color w:val="0070C0"/>
                <w:szCs w:val="24"/>
                <w:lang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A</w:t>
            </w:r>
            <w:r>
              <w:rPr>
                <w:rFonts w:eastAsiaTheme="minorEastAsia" w:hint="eastAsia"/>
                <w:color w:val="0070C0"/>
                <w:lang w:val="en-US" w:eastAsia="zh-CN"/>
              </w:rPr>
              <w:t xml:space="preserve">: </w:t>
            </w:r>
            <w:r>
              <w:rPr>
                <w:rFonts w:eastAsiaTheme="minorEastAsia"/>
                <w:lang w:val="en-US" w:eastAsia="zh-CN"/>
              </w:rPr>
              <w:t xml:space="preserve">We prefer </w:t>
            </w:r>
            <w:r>
              <w:rPr>
                <w:szCs w:val="24"/>
                <w:lang w:eastAsia="zh-CN"/>
              </w:rPr>
              <w:t xml:space="preserve">Option 1: </w:t>
            </w:r>
            <w:r>
              <w:rPr>
                <w:rFonts w:asciiTheme="minorHAnsi" w:hAnsiTheme="minorHAnsi"/>
                <w:lang w:eastAsia="zh-CN"/>
              </w:rPr>
              <w:t>UL configuration for Release 17 DC and CA combination is limited to 3CC maximum with 2CCs being contiguous intra-band UL CA</w:t>
            </w:r>
          </w:p>
          <w:p w14:paraId="31D9C238" w14:textId="77777777" w:rsidR="008C1855" w:rsidRDefault="008C1855">
            <w:pPr>
              <w:spacing w:after="120"/>
              <w:rPr>
                <w:rFonts w:eastAsiaTheme="minorEastAsia"/>
                <w:color w:val="0070C0"/>
                <w:lang w:val="en-US" w:eastAsia="zh-CN"/>
              </w:rPr>
            </w:pPr>
          </w:p>
          <w:p w14:paraId="09FCA90D" w14:textId="77777777" w:rsidR="008C1855" w:rsidRDefault="00E16CB1">
            <w:pPr>
              <w:spacing w:after="120"/>
              <w:rPr>
                <w:rFonts w:asciiTheme="minorHAnsi" w:hAnsiTheme="minorHAnsi"/>
                <w:bCs/>
                <w:iCs/>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B</w:t>
            </w:r>
            <w:r>
              <w:rPr>
                <w:rFonts w:eastAsiaTheme="minorEastAsia" w:hint="eastAsia"/>
                <w:color w:val="0070C0"/>
                <w:lang w:val="en-US" w:eastAsia="zh-CN"/>
              </w:rPr>
              <w:t xml:space="preserve">: </w:t>
            </w:r>
            <w:r>
              <w:rPr>
                <w:rFonts w:eastAsiaTheme="minorEastAsia"/>
                <w:lang w:val="en-US" w:eastAsia="zh-CN"/>
              </w:rPr>
              <w:t xml:space="preserve">We prefer </w:t>
            </w:r>
            <w:r>
              <w:rPr>
                <w:rFonts w:asciiTheme="minorHAnsi" w:hAnsiTheme="minorHAnsi"/>
                <w:szCs w:val="24"/>
                <w:lang w:eastAsia="zh-CN"/>
              </w:rPr>
              <w:t xml:space="preserve">Option 1: </w:t>
            </w:r>
            <w:r>
              <w:rPr>
                <w:rFonts w:asciiTheme="minorHAnsi" w:hAnsiTheme="minorHAnsi"/>
                <w:bCs/>
                <w:iCs/>
              </w:rPr>
              <w:t>Add the following type of band combinations to the list not for block approval:</w:t>
            </w:r>
          </w:p>
          <w:p w14:paraId="3CEE0EDF" w14:textId="77777777" w:rsidR="008C1855" w:rsidRDefault="00E16CB1">
            <w:pPr>
              <w:pStyle w:val="ListParagraph"/>
              <w:numPr>
                <w:ilvl w:val="0"/>
                <w:numId w:val="9"/>
              </w:numPr>
              <w:spacing w:after="120"/>
              <w:ind w:firstLineChars="0"/>
              <w:rPr>
                <w:rFonts w:asciiTheme="minorHAnsi" w:hAnsiTheme="minorHAnsi"/>
                <w:bCs/>
                <w:iCs/>
              </w:rPr>
            </w:pPr>
            <w:r>
              <w:rPr>
                <w:rFonts w:asciiTheme="minorHAnsi" w:hAnsiTheme="minorHAnsi"/>
                <w:bCs/>
                <w:iCs/>
              </w:rPr>
              <w:t xml:space="preserve">Inter-band UL CA including intra-band contiguous UL CA </w:t>
            </w:r>
            <w:r>
              <w:rPr>
                <w:rFonts w:asciiTheme="minorHAnsi" w:hAnsiTheme="minorHAnsi"/>
                <w:bCs/>
                <w:iCs/>
                <w:highlight w:val="yellow"/>
              </w:rPr>
              <w:t>in either</w:t>
            </w:r>
            <w:r>
              <w:rPr>
                <w:rFonts w:asciiTheme="minorHAnsi" w:hAnsiTheme="minorHAnsi"/>
                <w:bCs/>
                <w:iCs/>
              </w:rPr>
              <w:t xml:space="preserve"> bands</w:t>
            </w:r>
          </w:p>
          <w:p w14:paraId="13BD4EDE"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8C1855" w14:paraId="6B482756" w14:textId="77777777">
        <w:tc>
          <w:tcPr>
            <w:tcW w:w="1583" w:type="dxa"/>
          </w:tcPr>
          <w:p w14:paraId="4037A588" w14:textId="77777777" w:rsidR="008C1855" w:rsidRDefault="00E16CB1">
            <w:pPr>
              <w:spacing w:after="120"/>
              <w:rPr>
                <w:rFonts w:eastAsiaTheme="minorEastAsia"/>
                <w:color w:val="0070C0"/>
                <w:lang w:val="en-US" w:eastAsia="zh-CN"/>
              </w:rPr>
            </w:pPr>
            <w:r>
              <w:rPr>
                <w:rFonts w:eastAsiaTheme="minorEastAsia"/>
                <w:color w:val="0070C0"/>
                <w:lang w:val="en-US" w:eastAsia="zh-CN"/>
              </w:rPr>
              <w:t>Qualcomm</w:t>
            </w:r>
          </w:p>
        </w:tc>
        <w:tc>
          <w:tcPr>
            <w:tcW w:w="8048" w:type="dxa"/>
          </w:tcPr>
          <w:p w14:paraId="31D6316B"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A</w:t>
            </w:r>
            <w:r>
              <w:rPr>
                <w:rFonts w:eastAsiaTheme="minorEastAsia" w:hint="eastAsia"/>
                <w:color w:val="0070C0"/>
                <w:lang w:val="en-US" w:eastAsia="zh-CN"/>
              </w:rPr>
              <w:t xml:space="preserve">: </w:t>
            </w:r>
          </w:p>
          <w:p w14:paraId="013295A4" w14:textId="77777777" w:rsidR="008C1855" w:rsidRDefault="00E16CB1">
            <w:pPr>
              <w:spacing w:after="120"/>
              <w:rPr>
                <w:rFonts w:eastAsiaTheme="minorEastAsia"/>
                <w:color w:val="0070C0"/>
                <w:lang w:val="en-US" w:eastAsia="zh-CN"/>
              </w:rPr>
            </w:pPr>
            <w:r>
              <w:rPr>
                <w:rFonts w:eastAsiaTheme="minorEastAsia"/>
                <w:color w:val="0070C0"/>
                <w:lang w:val="en-US" w:eastAsia="zh-CN"/>
              </w:rPr>
              <w:t>Option 2:</w:t>
            </w:r>
          </w:p>
          <w:p w14:paraId="0CA357CC" w14:textId="77777777" w:rsidR="008C1855" w:rsidRDefault="00E16CB1">
            <w:pPr>
              <w:spacing w:after="120"/>
              <w:rPr>
                <w:rFonts w:eastAsiaTheme="minorEastAsia"/>
                <w:color w:val="0070C0"/>
                <w:lang w:val="en-US" w:eastAsia="zh-CN"/>
              </w:rPr>
            </w:pPr>
            <w:r>
              <w:rPr>
                <w:rFonts w:eastAsiaTheme="minorEastAsia"/>
                <w:color w:val="0070C0"/>
                <w:lang w:val="en-US" w:eastAsia="zh-CN"/>
              </w:rPr>
              <w:t>For the recommended WF, 4 tone can be shown as less of a problem than 3 tone, so we should not restrict or remove these combinations. As long there is no block approval, we can do the proper analysis. We can understand the non-contiguous CCs in one or both of the 2 bands is a problem due to the potential requirement of 3 or 4 PAs and lack of specification, but we cannot restrict contiguous blocks of 2CCs for the 2 bands.</w:t>
            </w:r>
          </w:p>
          <w:p w14:paraId="716BEED2"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B</w:t>
            </w:r>
            <w:r>
              <w:rPr>
                <w:rFonts w:eastAsiaTheme="minorEastAsia" w:hint="eastAsia"/>
                <w:color w:val="0070C0"/>
                <w:lang w:val="en-US" w:eastAsia="zh-CN"/>
              </w:rPr>
              <w:t xml:space="preserve">: </w:t>
            </w:r>
          </w:p>
          <w:p w14:paraId="54B5DF18" w14:textId="77777777" w:rsidR="008C1855" w:rsidRDefault="00E16CB1">
            <w:pPr>
              <w:spacing w:after="120"/>
              <w:rPr>
                <w:rFonts w:eastAsiaTheme="minorEastAsia"/>
                <w:color w:val="0070C0"/>
                <w:lang w:val="en-US" w:eastAsia="zh-CN"/>
              </w:rPr>
            </w:pPr>
            <w:r>
              <w:rPr>
                <w:rFonts w:eastAsiaTheme="minorEastAsia"/>
                <w:color w:val="0070C0"/>
                <w:lang w:val="en-US" w:eastAsia="zh-CN"/>
              </w:rPr>
              <w:t>Option 1:</w:t>
            </w:r>
          </w:p>
          <w:p w14:paraId="603C740F" w14:textId="77777777" w:rsidR="008C1855" w:rsidRDefault="00E16CB1">
            <w:pPr>
              <w:spacing w:after="120"/>
              <w:rPr>
                <w:rFonts w:eastAsiaTheme="minorEastAsia"/>
                <w:color w:val="0070C0"/>
                <w:lang w:val="en-US" w:eastAsia="zh-CN"/>
              </w:rPr>
            </w:pPr>
            <w:r>
              <w:rPr>
                <w:rFonts w:eastAsiaTheme="minorEastAsia"/>
                <w:color w:val="0070C0"/>
                <w:lang w:val="en-US" w:eastAsia="zh-CN"/>
              </w:rPr>
              <w:t>For the WF, why have the restriction on the DL bands</w:t>
            </w:r>
            <w:proofErr w:type="gramStart"/>
            <w:r>
              <w:rPr>
                <w:rFonts w:eastAsiaTheme="minorEastAsia"/>
                <w:color w:val="0070C0"/>
                <w:lang w:val="en-US" w:eastAsia="zh-CN"/>
              </w:rPr>
              <w:t>?.</w:t>
            </w:r>
            <w:proofErr w:type="gramEnd"/>
            <w:r>
              <w:rPr>
                <w:rFonts w:eastAsiaTheme="minorEastAsia"/>
                <w:color w:val="0070C0"/>
                <w:lang w:val="en-US" w:eastAsia="zh-CN"/>
              </w:rPr>
              <w:t xml:space="preserve"> Agree that we are looking at contiguous CCs on both bands, and MSD applies if there is simultaneous RX/TX. If there is no simultaneous RX/TX or synchronized CCs, then emissions will still need to be looked at. </w:t>
            </w:r>
          </w:p>
          <w:p w14:paraId="0A3D4336" w14:textId="77777777" w:rsidR="008C1855" w:rsidRDefault="00E16CB1">
            <w:pPr>
              <w:spacing w:after="120"/>
              <w:rPr>
                <w:rFonts w:eastAsiaTheme="minorEastAsia"/>
                <w:color w:val="0070C0"/>
                <w:lang w:val="en-US" w:eastAsia="zh-CN"/>
              </w:rPr>
            </w:pPr>
            <w:r>
              <w:rPr>
                <w:rFonts w:eastAsiaTheme="minorEastAsia"/>
                <w:color w:val="0070C0"/>
                <w:lang w:val="en-US" w:eastAsia="zh-CN"/>
              </w:rPr>
              <w:t>Ok to develop framework based on the details in topic 2.</w:t>
            </w:r>
          </w:p>
        </w:tc>
      </w:tr>
      <w:tr w:rsidR="008C1855" w14:paraId="53A9A9FE" w14:textId="77777777">
        <w:tc>
          <w:tcPr>
            <w:tcW w:w="1583" w:type="dxa"/>
          </w:tcPr>
          <w:p w14:paraId="4A19FB56" w14:textId="77777777" w:rsidR="008C1855" w:rsidRDefault="00E16CB1">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048" w:type="dxa"/>
          </w:tcPr>
          <w:p w14:paraId="61CBFE10" w14:textId="77777777" w:rsidR="008C1855" w:rsidRDefault="00E16CB1">
            <w:pPr>
              <w:spacing w:after="120"/>
              <w:rPr>
                <w:rFonts w:asciiTheme="minorHAnsi" w:hAnsiTheme="minorHAnsi"/>
                <w:color w:val="4472C4" w:themeColor="accent1"/>
                <w:szCs w:val="24"/>
                <w:lang w:eastAsia="zh-CN"/>
              </w:rPr>
            </w:pPr>
            <w:r>
              <w:rPr>
                <w:rFonts w:eastAsiaTheme="minorEastAsia"/>
                <w:color w:val="0070C0"/>
                <w:lang w:val="en-US" w:eastAsia="zh-CN"/>
              </w:rPr>
              <w:t xml:space="preserve">Sub-topic 1-1B: </w:t>
            </w:r>
            <w:r>
              <w:rPr>
                <w:rFonts w:eastAsiaTheme="minorEastAsia"/>
                <w:lang w:val="en-US" w:eastAsia="zh-CN"/>
              </w:rPr>
              <w:t xml:space="preserve">For the WF the moderator suggests </w:t>
            </w:r>
            <w:proofErr w:type="gramStart"/>
            <w:r>
              <w:rPr>
                <w:rFonts w:eastAsiaTheme="minorEastAsia"/>
                <w:lang w:val="en-US" w:eastAsia="zh-CN"/>
              </w:rPr>
              <w:t>to modify</w:t>
            </w:r>
            <w:proofErr w:type="gramEnd"/>
            <w:r>
              <w:rPr>
                <w:rFonts w:eastAsiaTheme="minorEastAsia"/>
                <w:lang w:val="en-US" w:eastAsia="zh-CN"/>
              </w:rPr>
              <w:t xml:space="preserve"> the CR </w:t>
            </w:r>
            <w:hyperlink r:id="rId21" w:history="1">
              <w:r>
                <w:rPr>
                  <w:rFonts w:asciiTheme="minorHAnsi" w:eastAsia="Times New Roman" w:hAnsiTheme="minorHAnsi" w:cs="Arial"/>
                  <w:b/>
                  <w:bCs/>
                  <w:u w:val="single"/>
                  <w:lang w:val="en-US"/>
                </w:rPr>
                <w:t>R4-2104820</w:t>
              </w:r>
            </w:hyperlink>
            <w:r>
              <w:rPr>
                <w:rFonts w:asciiTheme="minorHAnsi" w:hAnsiTheme="minorHAnsi"/>
                <w:szCs w:val="24"/>
                <w:lang w:eastAsia="zh-CN"/>
              </w:rPr>
              <w:t xml:space="preserve"> to enable UL CA in one of the CGs </w:t>
            </w:r>
            <w:r>
              <w:rPr>
                <w:rFonts w:asciiTheme="minorHAnsi" w:hAnsiTheme="minorHAnsi"/>
                <w:szCs w:val="24"/>
                <w:highlight w:val="yellow"/>
                <w:lang w:eastAsia="zh-CN"/>
              </w:rPr>
              <w:t>but not both</w:t>
            </w:r>
            <w:r>
              <w:rPr>
                <w:rFonts w:asciiTheme="minorHAnsi" w:hAnsiTheme="minorHAnsi"/>
                <w:szCs w:val="24"/>
                <w:lang w:eastAsia="zh-CN"/>
              </w:rPr>
              <w:t>.</w:t>
            </w:r>
          </w:p>
          <w:p w14:paraId="69DE9443" w14:textId="77777777" w:rsidR="008C1855" w:rsidRDefault="00E16CB1">
            <w:pPr>
              <w:spacing w:after="120"/>
              <w:rPr>
                <w:rFonts w:asciiTheme="minorHAnsi" w:hAnsiTheme="minorHAnsi"/>
                <w:szCs w:val="24"/>
                <w:lang w:eastAsia="zh-CN"/>
              </w:rPr>
            </w:pPr>
            <w:r>
              <w:rPr>
                <w:rFonts w:asciiTheme="minorHAnsi" w:hAnsiTheme="minorHAnsi"/>
                <w:szCs w:val="24"/>
                <w:lang w:eastAsia="zh-CN"/>
              </w:rPr>
              <w:t>However, this CR supports 1 UL per CG, 2 ULs (intra-band CA) in one CG and 1 UL in the other CG, or 2 UL (intra-band CA) in both CGs. These combinations are flexible and work for MSG or SCG as it is written now.</w:t>
            </w:r>
          </w:p>
          <w:p w14:paraId="1AEAB020" w14:textId="77777777" w:rsidR="008C1855" w:rsidRDefault="00E16CB1">
            <w:pPr>
              <w:spacing w:after="120"/>
              <w:rPr>
                <w:rFonts w:eastAsiaTheme="minorEastAsia"/>
                <w:lang w:eastAsia="zh-CN"/>
              </w:rPr>
            </w:pPr>
            <w:r>
              <w:rPr>
                <w:rFonts w:eastAsiaTheme="minorEastAsia"/>
                <w:lang w:eastAsia="zh-CN"/>
              </w:rPr>
              <w:t xml:space="preserve">Bottom line, this is a CR that is applicable to any situation that is defined in the supported </w:t>
            </w:r>
            <w:r>
              <w:rPr>
                <w:rFonts w:eastAsiaTheme="minorEastAsia"/>
                <w:lang w:eastAsia="zh-CN"/>
              </w:rPr>
              <w:lastRenderedPageBreak/>
              <w:t>combos NR-DC combos with inter-band CGs. It is a generic core requirement. I believe that the restrictions or rather what is really supported should be defined in the DC combos’ tables and not in the core requirement that is about functionality.</w:t>
            </w:r>
          </w:p>
          <w:p w14:paraId="387370AD" w14:textId="77777777" w:rsidR="008C1855" w:rsidRDefault="00E16CB1">
            <w:pPr>
              <w:spacing w:after="120"/>
              <w:rPr>
                <w:rFonts w:eastAsiaTheme="minorEastAsia"/>
                <w:lang w:eastAsia="zh-CN"/>
              </w:rPr>
            </w:pPr>
            <w:r>
              <w:rPr>
                <w:rFonts w:eastAsiaTheme="minorEastAsia"/>
                <w:lang w:eastAsia="zh-CN"/>
              </w:rPr>
              <w:t xml:space="preserve">Thus, I would suggest keeping the draft CR as is because its applicability is derived from the supported DC combination in uplink defined in the DC combos tables and of course the slot configuration where the </w:t>
            </w:r>
            <w:proofErr w:type="spellStart"/>
            <w:r>
              <w:rPr>
                <w:rFonts w:eastAsiaTheme="minorEastAsia"/>
                <w:lang w:eastAsia="zh-CN"/>
              </w:rPr>
              <w:t>Pcmax</w:t>
            </w:r>
            <w:proofErr w:type="spellEnd"/>
            <w:r>
              <w:rPr>
                <w:rFonts w:eastAsiaTheme="minorEastAsia"/>
                <w:lang w:eastAsia="zh-CN"/>
              </w:rPr>
              <w:t xml:space="preserve"> is computed.</w:t>
            </w:r>
          </w:p>
          <w:p w14:paraId="3FB66767" w14:textId="77777777" w:rsidR="008C1855" w:rsidRPr="00E16334" w:rsidRDefault="008C1855">
            <w:pPr>
              <w:overflowPunct/>
              <w:autoSpaceDE/>
              <w:autoSpaceDN/>
              <w:adjustRightInd/>
              <w:spacing w:after="120"/>
              <w:textAlignment w:val="auto"/>
              <w:rPr>
                <w:color w:val="0070C0"/>
                <w:lang w:eastAsia="zh-CN"/>
              </w:rPr>
            </w:pPr>
          </w:p>
        </w:tc>
      </w:tr>
      <w:tr w:rsidR="008C1855" w14:paraId="10B798FF" w14:textId="77777777">
        <w:tc>
          <w:tcPr>
            <w:tcW w:w="1583" w:type="dxa"/>
          </w:tcPr>
          <w:p w14:paraId="2EEB4B5E"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048" w:type="dxa"/>
          </w:tcPr>
          <w:p w14:paraId="13B723AD" w14:textId="77777777" w:rsidR="008C1855" w:rsidRDefault="00E16CB1">
            <w:pPr>
              <w:spacing w:after="120"/>
              <w:rPr>
                <w:rFonts w:eastAsiaTheme="minorEastAsia"/>
                <w:b/>
                <w:bCs/>
                <w:color w:val="0070C0"/>
                <w:lang w:val="en-US" w:eastAsia="zh-CN"/>
              </w:rPr>
            </w:pPr>
            <w:r>
              <w:rPr>
                <w:rFonts w:eastAsiaTheme="minorEastAsia" w:hint="eastAsia"/>
                <w:b/>
                <w:bCs/>
                <w:color w:val="0070C0"/>
                <w:lang w:val="en-US" w:eastAsia="zh-CN"/>
              </w:rPr>
              <w:t xml:space="preserve">Sub topic </w:t>
            </w:r>
            <w:r>
              <w:rPr>
                <w:rFonts w:eastAsiaTheme="minorEastAsia"/>
                <w:b/>
                <w:bCs/>
                <w:color w:val="0070C0"/>
                <w:lang w:val="en-US" w:eastAsia="zh-CN"/>
              </w:rPr>
              <w:t>1-</w:t>
            </w:r>
            <w:r>
              <w:rPr>
                <w:rFonts w:eastAsiaTheme="minorEastAsia" w:hint="eastAsia"/>
                <w:b/>
                <w:bCs/>
                <w:color w:val="0070C0"/>
                <w:lang w:val="en-US" w:eastAsia="zh-CN"/>
              </w:rPr>
              <w:t>1</w:t>
            </w:r>
            <w:r>
              <w:rPr>
                <w:rFonts w:eastAsiaTheme="minorEastAsia"/>
                <w:b/>
                <w:bCs/>
                <w:color w:val="0070C0"/>
                <w:lang w:val="en-US" w:eastAsia="zh-CN"/>
              </w:rPr>
              <w:t>A</w:t>
            </w:r>
            <w:r>
              <w:rPr>
                <w:rFonts w:eastAsiaTheme="minorEastAsia" w:hint="eastAsia"/>
                <w:b/>
                <w:bCs/>
                <w:color w:val="0070C0"/>
                <w:lang w:val="en-US" w:eastAsia="zh-CN"/>
              </w:rPr>
              <w:t>:  Option 1.</w:t>
            </w:r>
          </w:p>
          <w:p w14:paraId="73E0651B"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We should first solve the 3CC issue first. For &gt;3CC, it become more complexity due to more tones, also the general requirements (i.e. </w:t>
            </w:r>
            <w:proofErr w:type="spellStart"/>
            <w:r>
              <w:rPr>
                <w:rFonts w:eastAsiaTheme="minorEastAsia" w:hint="eastAsia"/>
                <w:color w:val="0070C0"/>
                <w:lang w:val="en-US" w:eastAsia="zh-CN"/>
              </w:rPr>
              <w:t>Pcmax</w:t>
            </w:r>
            <w:proofErr w:type="spellEnd"/>
            <w:r>
              <w:rPr>
                <w:rFonts w:eastAsiaTheme="minorEastAsia" w:hint="eastAsia"/>
                <w:color w:val="0070C0"/>
                <w:lang w:val="en-US" w:eastAsia="zh-CN"/>
              </w:rPr>
              <w:t xml:space="preserve">) may also need to be solved first. </w:t>
            </w:r>
          </w:p>
          <w:p w14:paraId="0293C508"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A minor modification:</w:t>
            </w:r>
          </w:p>
          <w:p w14:paraId="79FA8012"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Pr>
                <w:rFonts w:asciiTheme="minorHAnsi" w:hAnsiTheme="minorHAnsi"/>
                <w:lang w:eastAsia="zh-CN"/>
              </w:rPr>
              <w:t>UL configuration for Release 17 DC and CA combination is limited to 3CC</w:t>
            </w:r>
            <w:r>
              <w:rPr>
                <w:rFonts w:asciiTheme="minorHAnsi" w:hAnsiTheme="minorHAnsi" w:hint="eastAsia"/>
                <w:lang w:val="en-US" w:eastAsia="zh-CN"/>
              </w:rPr>
              <w:t xml:space="preserve"> </w:t>
            </w:r>
            <w:r>
              <w:rPr>
                <w:rFonts w:asciiTheme="minorHAnsi" w:hAnsiTheme="minorHAnsi"/>
                <w:lang w:eastAsia="zh-CN"/>
              </w:rPr>
              <w:t xml:space="preserve"> maximum </w:t>
            </w:r>
            <w:r>
              <w:rPr>
                <w:rFonts w:asciiTheme="minorHAnsi" w:hAnsiTheme="minorHAnsi" w:hint="eastAsia"/>
                <w:highlight w:val="yellow"/>
                <w:lang w:val="en-US" w:eastAsia="zh-CN"/>
              </w:rPr>
              <w:t xml:space="preserve">in two FR1 bands </w:t>
            </w:r>
            <w:r>
              <w:rPr>
                <w:rFonts w:asciiTheme="minorHAnsi" w:hAnsiTheme="minorHAnsi"/>
                <w:lang w:eastAsia="zh-CN"/>
              </w:rPr>
              <w:t>with 2CCs being contiguous intra-band UL CA</w:t>
            </w:r>
          </w:p>
          <w:p w14:paraId="1A102D47"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Also a question for clarification: is it only for PC3 UL, or both PC3 and PC2 UL CA? (Although there are no PC2 UL band 1 UL + band 2 (2A) UL or UL band 1 UL + band 2 C UL in the basket WID)</w:t>
            </w:r>
          </w:p>
          <w:p w14:paraId="79A5B536" w14:textId="77777777" w:rsidR="008C1855" w:rsidRDefault="00E16CB1">
            <w:pPr>
              <w:spacing w:after="120"/>
              <w:rPr>
                <w:rFonts w:eastAsiaTheme="minorEastAsia"/>
                <w:b/>
                <w:bCs/>
                <w:color w:val="0070C0"/>
                <w:lang w:val="en-US" w:eastAsia="zh-CN"/>
              </w:rPr>
            </w:pPr>
            <w:r>
              <w:rPr>
                <w:rFonts w:eastAsiaTheme="minorEastAsia" w:hint="eastAsia"/>
                <w:b/>
                <w:bCs/>
                <w:color w:val="0070C0"/>
                <w:lang w:val="en-US" w:eastAsia="zh-CN"/>
              </w:rPr>
              <w:t xml:space="preserve">Sub topic </w:t>
            </w:r>
            <w:r>
              <w:rPr>
                <w:rFonts w:eastAsiaTheme="minorEastAsia"/>
                <w:b/>
                <w:bCs/>
                <w:color w:val="0070C0"/>
                <w:lang w:val="en-US" w:eastAsia="zh-CN"/>
              </w:rPr>
              <w:t>1-</w:t>
            </w:r>
            <w:r>
              <w:rPr>
                <w:rFonts w:eastAsiaTheme="minorEastAsia" w:hint="eastAsia"/>
                <w:b/>
                <w:bCs/>
                <w:color w:val="0070C0"/>
                <w:lang w:val="en-US" w:eastAsia="zh-CN"/>
              </w:rPr>
              <w:t>1B:  Option 1.</w:t>
            </w:r>
          </w:p>
          <w:p w14:paraId="6525D033" w14:textId="77777777" w:rsidR="008C1855" w:rsidRDefault="00E16CB1">
            <w:pPr>
              <w:numPr>
                <w:ilvl w:val="1"/>
                <w:numId w:val="9"/>
              </w:numPr>
              <w:spacing w:after="120"/>
              <w:rPr>
                <w:rFonts w:eastAsiaTheme="minorEastAsia"/>
                <w:color w:val="0070C0"/>
                <w:lang w:val="en-US" w:eastAsia="zh-CN"/>
              </w:rPr>
            </w:pPr>
            <w:r>
              <w:rPr>
                <w:rFonts w:eastAsiaTheme="minorEastAsia" w:hint="eastAsia"/>
                <w:color w:val="0070C0"/>
                <w:lang w:val="en-US" w:eastAsia="zh-CN"/>
              </w:rPr>
              <w:t>For the WF discussion:</w:t>
            </w:r>
          </w:p>
          <w:p w14:paraId="76B130D5" w14:textId="77777777" w:rsidR="008C1855" w:rsidRDefault="00E16CB1">
            <w:pPr>
              <w:numPr>
                <w:ilvl w:val="1"/>
                <w:numId w:val="9"/>
              </w:numPr>
              <w:spacing w:after="120"/>
              <w:rPr>
                <w:rFonts w:asciiTheme="minorHAnsi" w:hAnsiTheme="minorHAnsi"/>
                <w:szCs w:val="24"/>
                <w:lang w:val="en-US" w:eastAsia="zh-CN"/>
              </w:rPr>
            </w:pPr>
            <w:r>
              <w:rPr>
                <w:rFonts w:asciiTheme="minorHAnsi" w:hAnsiTheme="minorHAnsi"/>
                <w:szCs w:val="24"/>
                <w:lang w:eastAsia="zh-CN"/>
              </w:rPr>
              <w:t>It applies only to 2 band and 3 band cases</w:t>
            </w:r>
            <w:r>
              <w:rPr>
                <w:rFonts w:asciiTheme="minorHAnsi" w:hAnsiTheme="minorHAnsi" w:hint="eastAsia"/>
                <w:szCs w:val="24"/>
                <w:lang w:val="en-US" w:eastAsia="zh-CN"/>
              </w:rPr>
              <w:t xml:space="preserve">: </w:t>
            </w:r>
          </w:p>
          <w:p w14:paraId="06AB4256" w14:textId="77777777" w:rsidR="008C1855" w:rsidRDefault="00E16CB1">
            <w:pPr>
              <w:numPr>
                <w:ilvl w:val="1"/>
                <w:numId w:val="9"/>
              </w:numPr>
              <w:spacing w:after="120"/>
              <w:ind w:firstLineChars="200" w:firstLine="400"/>
              <w:rPr>
                <w:rFonts w:asciiTheme="minorHAnsi" w:hAnsiTheme="minorHAnsi"/>
                <w:szCs w:val="24"/>
                <w:lang w:val="en-US" w:eastAsia="zh-CN"/>
              </w:rPr>
            </w:pPr>
            <w:r>
              <w:rPr>
                <w:rFonts w:asciiTheme="minorHAnsi" w:hAnsiTheme="minorHAnsi" w:hint="eastAsia"/>
                <w:szCs w:val="24"/>
                <w:lang w:val="en-US" w:eastAsia="zh-CN"/>
              </w:rPr>
              <w:t xml:space="preserve">--&gt;Yes, 2 DL band and 3 DL bands are enough since 4 DL bands with 2 </w:t>
            </w:r>
            <w:proofErr w:type="gramStart"/>
            <w:r>
              <w:rPr>
                <w:rFonts w:asciiTheme="minorHAnsi" w:hAnsiTheme="minorHAnsi" w:hint="eastAsia"/>
                <w:szCs w:val="24"/>
                <w:lang w:val="en-US" w:eastAsia="zh-CN"/>
              </w:rPr>
              <w:t>band</w:t>
            </w:r>
            <w:proofErr w:type="gramEnd"/>
            <w:r>
              <w:rPr>
                <w:rFonts w:asciiTheme="minorHAnsi" w:hAnsiTheme="minorHAnsi" w:hint="eastAsia"/>
                <w:szCs w:val="24"/>
                <w:lang w:val="en-US" w:eastAsia="zh-CN"/>
              </w:rPr>
              <w:t xml:space="preserve"> UL can be covered in 2 DL band and 3 DL band cases. </w:t>
            </w:r>
          </w:p>
          <w:p w14:paraId="731C8088" w14:textId="77777777" w:rsidR="008C1855" w:rsidRDefault="00E16CB1">
            <w:pPr>
              <w:numPr>
                <w:ilvl w:val="1"/>
                <w:numId w:val="9"/>
              </w:numPr>
              <w:spacing w:after="120"/>
              <w:rPr>
                <w:rFonts w:asciiTheme="minorHAnsi" w:hAnsiTheme="minorHAnsi"/>
                <w:szCs w:val="24"/>
                <w:lang w:val="en-US" w:eastAsia="zh-CN"/>
              </w:rPr>
            </w:pPr>
            <w:r>
              <w:rPr>
                <w:rFonts w:asciiTheme="minorHAnsi" w:hAnsiTheme="minorHAnsi"/>
                <w:szCs w:val="24"/>
                <w:lang w:eastAsia="zh-CN"/>
              </w:rPr>
              <w:t>It applies to both LTE and/or NR contiguous intra-band</w:t>
            </w:r>
            <w:r>
              <w:rPr>
                <w:rFonts w:asciiTheme="minorHAnsi" w:hAnsiTheme="minorHAnsi" w:hint="eastAsia"/>
                <w:szCs w:val="24"/>
                <w:lang w:val="en-US" w:eastAsia="zh-CN"/>
              </w:rPr>
              <w:t xml:space="preserve">:  </w:t>
            </w:r>
          </w:p>
          <w:p w14:paraId="277BD074" w14:textId="77777777" w:rsidR="008C1855" w:rsidRDefault="00E16CB1">
            <w:pPr>
              <w:numPr>
                <w:ilvl w:val="1"/>
                <w:numId w:val="9"/>
              </w:numPr>
              <w:spacing w:after="120"/>
              <w:ind w:firstLineChars="200" w:firstLine="400"/>
              <w:rPr>
                <w:rFonts w:asciiTheme="minorHAnsi" w:hAnsiTheme="minorHAnsi"/>
                <w:szCs w:val="24"/>
                <w:lang w:val="en-US" w:eastAsia="zh-CN"/>
              </w:rPr>
            </w:pPr>
            <w:r>
              <w:rPr>
                <w:rFonts w:asciiTheme="minorHAnsi" w:hAnsiTheme="minorHAnsi" w:hint="eastAsia"/>
                <w:szCs w:val="24"/>
                <w:lang w:val="en-US" w:eastAsia="zh-CN"/>
              </w:rPr>
              <w:t xml:space="preserve">--&gt; At least for NR </w:t>
            </w:r>
            <w:r>
              <w:rPr>
                <w:rFonts w:asciiTheme="minorHAnsi" w:hAnsiTheme="minorHAnsi"/>
                <w:szCs w:val="24"/>
                <w:lang w:eastAsia="zh-CN"/>
              </w:rPr>
              <w:t>contiguous intra-band</w:t>
            </w:r>
          </w:p>
          <w:p w14:paraId="53F8AD1C" w14:textId="77777777" w:rsidR="008C1855" w:rsidRDefault="00E16CB1">
            <w:pPr>
              <w:spacing w:after="120"/>
              <w:rPr>
                <w:rFonts w:asciiTheme="minorHAnsi" w:hAnsiTheme="minorHAnsi"/>
                <w:szCs w:val="24"/>
                <w:lang w:val="en-US" w:eastAsia="zh-CN"/>
              </w:rPr>
            </w:pPr>
            <w:r>
              <w:rPr>
                <w:rFonts w:asciiTheme="minorHAnsi" w:hAnsiTheme="minorHAnsi"/>
                <w:szCs w:val="24"/>
                <w:lang w:eastAsia="zh-CN"/>
              </w:rPr>
              <w:t xml:space="preserve">It applies if there is no simultaneous </w:t>
            </w:r>
            <w:proofErr w:type="spellStart"/>
            <w:r>
              <w:rPr>
                <w:rFonts w:asciiTheme="minorHAnsi" w:hAnsiTheme="minorHAnsi"/>
                <w:szCs w:val="24"/>
                <w:lang w:eastAsia="zh-CN"/>
              </w:rPr>
              <w:t>Tx</w:t>
            </w:r>
            <w:proofErr w:type="spellEnd"/>
            <w:r>
              <w:rPr>
                <w:rFonts w:asciiTheme="minorHAnsi" w:hAnsiTheme="minorHAnsi"/>
                <w:szCs w:val="24"/>
                <w:lang w:eastAsia="zh-CN"/>
              </w:rPr>
              <w:t>/Rx between the intra-band contiguous UL CA band and the other band(s)</w:t>
            </w:r>
            <w:r>
              <w:rPr>
                <w:rFonts w:asciiTheme="minorHAnsi" w:hAnsiTheme="minorHAnsi" w:hint="eastAsia"/>
                <w:szCs w:val="24"/>
                <w:lang w:val="en-US" w:eastAsia="zh-CN"/>
              </w:rPr>
              <w:t xml:space="preserve">: </w:t>
            </w:r>
          </w:p>
          <w:p w14:paraId="0615E324" w14:textId="77777777" w:rsidR="008C1855" w:rsidRDefault="00E16CB1">
            <w:pPr>
              <w:spacing w:after="120"/>
              <w:rPr>
                <w:color w:val="0070C0"/>
                <w:lang w:eastAsia="zh-CN"/>
              </w:rPr>
            </w:pPr>
            <w:r>
              <w:rPr>
                <w:rFonts w:asciiTheme="minorHAnsi" w:hAnsiTheme="minorHAnsi" w:hint="eastAsia"/>
                <w:szCs w:val="24"/>
                <w:lang w:val="en-US" w:eastAsia="zh-CN"/>
              </w:rPr>
              <w:t xml:space="preserve"> --</w:t>
            </w:r>
            <w:proofErr w:type="gramStart"/>
            <w:r>
              <w:rPr>
                <w:rFonts w:asciiTheme="minorHAnsi" w:hAnsiTheme="minorHAnsi" w:hint="eastAsia"/>
                <w:szCs w:val="24"/>
                <w:lang w:val="en-US" w:eastAsia="zh-CN"/>
              </w:rPr>
              <w:t>&gt;  it</w:t>
            </w:r>
            <w:proofErr w:type="gramEnd"/>
            <w:r>
              <w:rPr>
                <w:rFonts w:asciiTheme="minorHAnsi" w:hAnsiTheme="minorHAnsi" w:hint="eastAsia"/>
                <w:szCs w:val="24"/>
                <w:lang w:val="en-US" w:eastAsia="zh-CN"/>
              </w:rPr>
              <w:t xml:space="preserve"> seems no need for TDD-TDD not supporting </w:t>
            </w:r>
            <w:r>
              <w:rPr>
                <w:rFonts w:asciiTheme="minorHAnsi" w:hAnsiTheme="minorHAnsi"/>
                <w:szCs w:val="24"/>
                <w:lang w:eastAsia="zh-CN"/>
              </w:rPr>
              <w:t xml:space="preserve">simultaneous </w:t>
            </w:r>
            <w:proofErr w:type="spellStart"/>
            <w:r>
              <w:rPr>
                <w:rFonts w:asciiTheme="minorHAnsi" w:hAnsiTheme="minorHAnsi"/>
                <w:szCs w:val="24"/>
                <w:lang w:eastAsia="zh-CN"/>
              </w:rPr>
              <w:t>Tx</w:t>
            </w:r>
            <w:proofErr w:type="spellEnd"/>
            <w:r>
              <w:rPr>
                <w:rFonts w:asciiTheme="minorHAnsi" w:hAnsiTheme="minorHAnsi"/>
                <w:szCs w:val="24"/>
                <w:lang w:eastAsia="zh-CN"/>
              </w:rPr>
              <w:t>/Rx</w:t>
            </w:r>
            <w:r>
              <w:rPr>
                <w:rFonts w:asciiTheme="minorHAnsi" w:hAnsiTheme="minorHAnsi" w:hint="eastAsia"/>
                <w:szCs w:val="24"/>
                <w:lang w:val="en-US" w:eastAsia="zh-CN"/>
              </w:rPr>
              <w:t xml:space="preserve"> since no MSD issues.</w:t>
            </w:r>
          </w:p>
        </w:tc>
      </w:tr>
      <w:tr w:rsidR="00E16CB1" w14:paraId="6D257145" w14:textId="77777777">
        <w:tc>
          <w:tcPr>
            <w:tcW w:w="1583" w:type="dxa"/>
          </w:tcPr>
          <w:p w14:paraId="6E753BF6" w14:textId="77777777" w:rsidR="00E16CB1" w:rsidRDefault="00E16CB1">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228A3797" w14:textId="77777777" w:rsidR="00E16CB1" w:rsidRDefault="00E16CB1">
            <w:pPr>
              <w:spacing w:after="120"/>
              <w:rPr>
                <w:rFonts w:eastAsiaTheme="minorEastAsia"/>
                <w:b/>
                <w:bCs/>
                <w:color w:val="0070C0"/>
                <w:lang w:val="en-US" w:eastAsia="zh-CN"/>
              </w:rPr>
            </w:pPr>
            <w:r>
              <w:rPr>
                <w:rFonts w:eastAsiaTheme="minorEastAsia"/>
                <w:b/>
                <w:bCs/>
                <w:color w:val="0070C0"/>
                <w:lang w:val="en-US" w:eastAsia="zh-CN"/>
              </w:rPr>
              <w:t>Issue 1-1A: Option1.</w:t>
            </w:r>
          </w:p>
          <w:p w14:paraId="2B837300" w14:textId="77777777" w:rsidR="00E16CB1" w:rsidRDefault="00E16CB1" w:rsidP="00E16CB1">
            <w:pPr>
              <w:spacing w:after="120"/>
              <w:rPr>
                <w:rFonts w:eastAsiaTheme="minorEastAsia"/>
                <w:bCs/>
                <w:color w:val="0070C0"/>
                <w:lang w:val="en-US" w:eastAsia="zh-CN"/>
              </w:rPr>
            </w:pPr>
            <w:r>
              <w:rPr>
                <w:rFonts w:eastAsiaTheme="minorEastAsia"/>
                <w:bCs/>
                <w:color w:val="0070C0"/>
                <w:lang w:val="en-US" w:eastAsia="zh-CN"/>
              </w:rPr>
              <w:t xml:space="preserve">Triple beat issue will require a learning curve and is only more complex with 4CCs. Agree that these </w:t>
            </w:r>
            <w:proofErr w:type="gramStart"/>
            <w:r>
              <w:rPr>
                <w:rFonts w:eastAsiaTheme="minorEastAsia"/>
                <w:bCs/>
                <w:color w:val="0070C0"/>
                <w:lang w:val="en-US" w:eastAsia="zh-CN"/>
              </w:rPr>
              <w:t>restriction</w:t>
            </w:r>
            <w:proofErr w:type="gramEnd"/>
            <w:r>
              <w:rPr>
                <w:rFonts w:eastAsiaTheme="minorEastAsia"/>
                <w:bCs/>
                <w:color w:val="0070C0"/>
                <w:lang w:val="en-US" w:eastAsia="zh-CN"/>
              </w:rPr>
              <w:t xml:space="preserve"> apply only to FR1 bands.</w:t>
            </w:r>
          </w:p>
          <w:p w14:paraId="6CDF83FD" w14:textId="77777777" w:rsidR="00E16CB1" w:rsidRDefault="00E16CB1" w:rsidP="00E16CB1">
            <w:pPr>
              <w:spacing w:after="120"/>
              <w:rPr>
                <w:rFonts w:eastAsiaTheme="minorEastAsia"/>
                <w:bCs/>
                <w:color w:val="0070C0"/>
                <w:lang w:val="en-US" w:eastAsia="zh-CN"/>
              </w:rPr>
            </w:pPr>
            <w:r>
              <w:rPr>
                <w:rFonts w:eastAsiaTheme="minorEastAsia"/>
                <w:bCs/>
                <w:color w:val="0070C0"/>
                <w:lang w:val="en-US" w:eastAsia="zh-CN"/>
              </w:rPr>
              <w:t>Regarding ZTE question on power class as for now PC2 is not for block approval anyhow this should be PC3 mostly but the same CC configuration restrictions should apply to any power class.</w:t>
            </w:r>
          </w:p>
          <w:p w14:paraId="55D77B91" w14:textId="77777777" w:rsidR="00E16CB1" w:rsidRDefault="00E16CB1" w:rsidP="00E16CB1">
            <w:pPr>
              <w:spacing w:after="120"/>
              <w:rPr>
                <w:rFonts w:eastAsiaTheme="minorEastAsia"/>
                <w:bCs/>
                <w:color w:val="0070C0"/>
                <w:lang w:val="en-US" w:eastAsia="zh-CN"/>
              </w:rPr>
            </w:pPr>
            <w:r>
              <w:rPr>
                <w:rFonts w:eastAsiaTheme="minorEastAsia"/>
                <w:bCs/>
                <w:color w:val="0070C0"/>
                <w:lang w:val="en-US" w:eastAsia="zh-CN"/>
              </w:rPr>
              <w:t xml:space="preserve">Regarding the CR for </w:t>
            </w:r>
            <w:proofErr w:type="spellStart"/>
            <w:r>
              <w:rPr>
                <w:rFonts w:eastAsiaTheme="minorEastAsia"/>
                <w:bCs/>
                <w:color w:val="0070C0"/>
                <w:lang w:val="en-US" w:eastAsia="zh-CN"/>
              </w:rPr>
              <w:t>PCmax</w:t>
            </w:r>
            <w:proofErr w:type="spellEnd"/>
            <w:r>
              <w:rPr>
                <w:rFonts w:eastAsiaTheme="minorEastAsia"/>
                <w:bCs/>
                <w:color w:val="0070C0"/>
                <w:lang w:val="en-US" w:eastAsia="zh-CN"/>
              </w:rPr>
              <w:t xml:space="preserve"> it is not </w:t>
            </w:r>
            <w:proofErr w:type="spellStart"/>
            <w:r>
              <w:rPr>
                <w:rFonts w:eastAsiaTheme="minorEastAsia"/>
                <w:bCs/>
                <w:color w:val="0070C0"/>
                <w:lang w:val="en-US" w:eastAsia="zh-CN"/>
              </w:rPr>
              <w:t>tue</w:t>
            </w:r>
            <w:proofErr w:type="spellEnd"/>
            <w:r>
              <w:rPr>
                <w:rFonts w:eastAsiaTheme="minorEastAsia"/>
                <w:bCs/>
                <w:color w:val="0070C0"/>
                <w:lang w:val="en-US" w:eastAsia="zh-CN"/>
              </w:rPr>
              <w:t xml:space="preserve"> that it is flexible for all situations (not for 3CC in one band for example) and also does not say anything about contiguous non-contiguous. AT this point I would prefer that the CR tackles only the configuration restrictions as agreed.</w:t>
            </w:r>
          </w:p>
          <w:p w14:paraId="46AC50DA" w14:textId="77777777" w:rsidR="00E16CB1" w:rsidRDefault="00E16CB1" w:rsidP="00E16CB1">
            <w:pPr>
              <w:spacing w:after="120"/>
              <w:rPr>
                <w:rFonts w:eastAsiaTheme="minorEastAsia"/>
                <w:b/>
                <w:bCs/>
                <w:color w:val="0070C0"/>
                <w:lang w:val="en-US" w:eastAsia="zh-CN"/>
              </w:rPr>
            </w:pPr>
            <w:r>
              <w:rPr>
                <w:rFonts w:eastAsiaTheme="minorEastAsia" w:hint="eastAsia"/>
                <w:b/>
                <w:bCs/>
                <w:color w:val="0070C0"/>
                <w:lang w:val="en-US" w:eastAsia="zh-CN"/>
              </w:rPr>
              <w:t xml:space="preserve">Sub topic </w:t>
            </w:r>
            <w:r>
              <w:rPr>
                <w:rFonts w:eastAsiaTheme="minorEastAsia"/>
                <w:b/>
                <w:bCs/>
                <w:color w:val="0070C0"/>
                <w:lang w:val="en-US" w:eastAsia="zh-CN"/>
              </w:rPr>
              <w:t>1-</w:t>
            </w:r>
            <w:r>
              <w:rPr>
                <w:rFonts w:eastAsiaTheme="minorEastAsia" w:hint="eastAsia"/>
                <w:b/>
                <w:bCs/>
                <w:color w:val="0070C0"/>
                <w:lang w:val="en-US" w:eastAsia="zh-CN"/>
              </w:rPr>
              <w:t>1B:  Option 1.</w:t>
            </w:r>
          </w:p>
          <w:p w14:paraId="5BA6999B" w14:textId="77777777" w:rsidR="00E16CB1" w:rsidRDefault="00E16CB1" w:rsidP="00E16CB1">
            <w:pPr>
              <w:spacing w:after="120"/>
              <w:rPr>
                <w:rFonts w:eastAsiaTheme="minorEastAsia"/>
                <w:bCs/>
                <w:color w:val="0070C0"/>
                <w:lang w:val="en-US" w:eastAsia="zh-CN"/>
              </w:rPr>
            </w:pPr>
            <w:proofErr w:type="spellStart"/>
            <w:r>
              <w:rPr>
                <w:rFonts w:eastAsiaTheme="minorEastAsia"/>
                <w:bCs/>
                <w:color w:val="0070C0"/>
                <w:lang w:val="en-US" w:eastAsia="zh-CN"/>
              </w:rPr>
              <w:t>Apllies</w:t>
            </w:r>
            <w:proofErr w:type="spellEnd"/>
            <w:r>
              <w:rPr>
                <w:rFonts w:eastAsiaTheme="minorEastAsia"/>
                <w:bCs/>
                <w:color w:val="0070C0"/>
                <w:lang w:val="en-US" w:eastAsia="zh-CN"/>
              </w:rPr>
              <w:t xml:space="preserve"> for 2 and 3 band cases and at least to NR intra-band, LTE intra band can be treated more on an exception basis.</w:t>
            </w:r>
          </w:p>
          <w:p w14:paraId="215FA40E" w14:textId="77777777" w:rsidR="00E16CB1" w:rsidRPr="00E16334" w:rsidRDefault="00E16CB1" w:rsidP="00E16CB1">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For TDD/TDD not supporting </w:t>
            </w:r>
            <w:proofErr w:type="spellStart"/>
            <w:r>
              <w:rPr>
                <w:rFonts w:eastAsiaTheme="minorEastAsia"/>
                <w:bCs/>
                <w:color w:val="0070C0"/>
                <w:lang w:val="en-US" w:eastAsia="zh-CN"/>
              </w:rPr>
              <w:t>simulataneous</w:t>
            </w:r>
            <w:proofErr w:type="spellEnd"/>
            <w:r>
              <w:rPr>
                <w:rFonts w:eastAsiaTheme="minorEastAsia"/>
                <w:bCs/>
                <w:color w:val="0070C0"/>
                <w:lang w:val="en-US" w:eastAsia="zh-CN"/>
              </w:rPr>
              <w:t xml:space="preserve"> TX/RX this </w:t>
            </w:r>
            <w:proofErr w:type="spellStart"/>
            <w:r>
              <w:rPr>
                <w:rFonts w:eastAsiaTheme="minorEastAsia"/>
                <w:bCs/>
                <w:color w:val="0070C0"/>
                <w:lang w:val="en-US" w:eastAsia="zh-CN"/>
              </w:rPr>
              <w:t>copuld</w:t>
            </w:r>
            <w:proofErr w:type="spellEnd"/>
            <w:r>
              <w:rPr>
                <w:rFonts w:eastAsiaTheme="minorEastAsia"/>
                <w:bCs/>
                <w:color w:val="0070C0"/>
                <w:lang w:val="en-US" w:eastAsia="zh-CN"/>
              </w:rPr>
              <w:t xml:space="preserve"> be a draft CR but then the 3 band cases may still need additional analysis if 3</w:t>
            </w:r>
            <w:r w:rsidRPr="00E16334">
              <w:rPr>
                <w:rFonts w:eastAsiaTheme="minorEastAsia"/>
                <w:bCs/>
                <w:color w:val="0070C0"/>
                <w:vertAlign w:val="superscript"/>
                <w:lang w:val="en-US" w:eastAsia="zh-CN"/>
              </w:rPr>
              <w:t>rd</w:t>
            </w:r>
            <w:r>
              <w:rPr>
                <w:rFonts w:eastAsiaTheme="minorEastAsia"/>
                <w:bCs/>
                <w:color w:val="0070C0"/>
                <w:lang w:val="en-US" w:eastAsia="zh-CN"/>
              </w:rPr>
              <w:t xml:space="preserve"> band is simultaneous TX/Rx</w:t>
            </w:r>
          </w:p>
        </w:tc>
      </w:tr>
      <w:tr w:rsidR="00FA5ABA" w14:paraId="3C84D8CE" w14:textId="77777777">
        <w:tc>
          <w:tcPr>
            <w:tcW w:w="1583" w:type="dxa"/>
          </w:tcPr>
          <w:p w14:paraId="4754B0CB" w14:textId="1CFCD8A7" w:rsidR="00FA5ABA" w:rsidRDefault="00FA5ABA" w:rsidP="00E16334">
            <w:pPr>
              <w:spacing w:after="120"/>
              <w:jc w:val="center"/>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048" w:type="dxa"/>
          </w:tcPr>
          <w:p w14:paraId="38FB728D" w14:textId="77777777" w:rsidR="00FA5ABA" w:rsidRDefault="00FA5ABA" w:rsidP="00FA5ABA">
            <w:pPr>
              <w:spacing w:after="120"/>
              <w:rPr>
                <w:rFonts w:eastAsiaTheme="minorEastAsia"/>
                <w:b/>
                <w:bCs/>
                <w:color w:val="0070C0"/>
                <w:lang w:val="en-US" w:eastAsia="zh-CN"/>
              </w:rPr>
            </w:pPr>
            <w:r>
              <w:rPr>
                <w:rFonts w:eastAsiaTheme="minorEastAsia"/>
                <w:b/>
                <w:bCs/>
                <w:color w:val="0070C0"/>
                <w:lang w:val="en-US" w:eastAsia="zh-CN"/>
              </w:rPr>
              <w:t xml:space="preserve">Answer to Skyworks comment on </w:t>
            </w:r>
            <w:proofErr w:type="spellStart"/>
            <w:r>
              <w:rPr>
                <w:rFonts w:eastAsiaTheme="minorEastAsia"/>
                <w:b/>
                <w:bCs/>
                <w:color w:val="0070C0"/>
                <w:lang w:val="en-US" w:eastAsia="zh-CN"/>
              </w:rPr>
              <w:t>Pcmax</w:t>
            </w:r>
            <w:proofErr w:type="spellEnd"/>
            <w:r>
              <w:rPr>
                <w:rFonts w:eastAsiaTheme="minorEastAsia"/>
                <w:b/>
                <w:bCs/>
                <w:color w:val="0070C0"/>
                <w:lang w:val="en-US" w:eastAsia="zh-CN"/>
              </w:rPr>
              <w:t xml:space="preserve"> flexibility:</w:t>
            </w:r>
          </w:p>
          <w:p w14:paraId="21664DD6" w14:textId="77777777" w:rsidR="00FA5ABA" w:rsidRDefault="00FA5ABA" w:rsidP="00FA5ABA">
            <w:pPr>
              <w:pStyle w:val="ListParagraph"/>
              <w:numPr>
                <w:ilvl w:val="0"/>
                <w:numId w:val="20"/>
              </w:numPr>
              <w:spacing w:after="120"/>
              <w:ind w:firstLineChars="0"/>
              <w:rPr>
                <w:rFonts w:eastAsiaTheme="minorEastAsia"/>
                <w:b/>
                <w:bCs/>
                <w:color w:val="0070C0"/>
                <w:lang w:val="en-US" w:eastAsia="zh-CN"/>
              </w:rPr>
            </w:pPr>
            <w:r>
              <w:rPr>
                <w:rFonts w:eastAsiaTheme="minorEastAsia"/>
                <w:b/>
                <w:bCs/>
                <w:color w:val="0070C0"/>
                <w:lang w:val="en-US" w:eastAsia="zh-CN"/>
              </w:rPr>
              <w:t xml:space="preserve">The MSG or SCG with intra-band CA is pointing to the </w:t>
            </w:r>
            <w:proofErr w:type="spellStart"/>
            <w:r>
              <w:rPr>
                <w:rFonts w:eastAsiaTheme="minorEastAsia"/>
                <w:b/>
                <w:bCs/>
                <w:color w:val="0070C0"/>
                <w:lang w:val="en-US" w:eastAsia="zh-CN"/>
              </w:rPr>
              <w:t>Pcmax</w:t>
            </w:r>
            <w:proofErr w:type="spellEnd"/>
            <w:r>
              <w:rPr>
                <w:rFonts w:eastAsiaTheme="minorEastAsia"/>
                <w:b/>
                <w:bCs/>
                <w:color w:val="0070C0"/>
                <w:lang w:val="en-US" w:eastAsia="zh-CN"/>
              </w:rPr>
              <w:t xml:space="preserve"> for intra-band </w:t>
            </w:r>
            <w:r>
              <w:rPr>
                <w:rFonts w:eastAsiaTheme="minorEastAsia"/>
                <w:b/>
                <w:bCs/>
                <w:color w:val="0070C0"/>
                <w:lang w:val="en-US" w:eastAsia="zh-CN"/>
              </w:rPr>
              <w:lastRenderedPageBreak/>
              <w:t>contiguous or non-contiguous sub-clauses :</w:t>
            </w:r>
          </w:p>
          <w:p w14:paraId="6CC4D093" w14:textId="77777777" w:rsidR="00FA5ABA" w:rsidRDefault="00FA5ABA" w:rsidP="00FA5ABA">
            <w:pPr>
              <w:spacing w:after="120"/>
              <w:rPr>
                <w:rFonts w:eastAsiaTheme="minorEastAsia"/>
                <w:b/>
                <w:bCs/>
                <w:color w:val="0070C0"/>
                <w:lang w:val="en-US" w:eastAsia="zh-CN"/>
              </w:rPr>
            </w:pPr>
            <w:r>
              <w:rPr>
                <w:rFonts w:eastAsiaTheme="minorEastAsia"/>
                <w:b/>
                <w:bCs/>
                <w:color w:val="0070C0"/>
                <w:lang w:val="en-US" w:eastAsia="zh-CN"/>
              </w:rPr>
              <w:t>Extracted from CR text:</w:t>
            </w:r>
          </w:p>
          <w:p w14:paraId="55827C54" w14:textId="77777777" w:rsidR="00FA5ABA" w:rsidRDefault="00FA5ABA" w:rsidP="00FA5ABA">
            <w:pPr>
              <w:spacing w:after="120"/>
              <w:rPr>
                <w:rFonts w:eastAsiaTheme="minorEastAsia"/>
                <w:b/>
                <w:bCs/>
                <w:color w:val="0070C0"/>
                <w:lang w:val="en-US" w:eastAsia="zh-CN"/>
              </w:rPr>
            </w:pPr>
          </w:p>
          <w:p w14:paraId="09E89622" w14:textId="77777777" w:rsidR="00FA5ABA" w:rsidRDefault="00FA5ABA" w:rsidP="00FA5ABA">
            <w:pPr>
              <w:spacing w:after="120"/>
              <w:rPr>
                <w:rFonts w:eastAsia="MS Mincho"/>
                <w:lang w:eastAsia="zh-CN"/>
              </w:rPr>
            </w:pPr>
            <w:r w:rsidRPr="000E252A">
              <w:rPr>
                <w:rFonts w:eastAsia="MS Mincho"/>
                <w:highlight w:val="yellow"/>
                <w:lang w:eastAsia="zh-CN"/>
              </w:rPr>
              <w:t xml:space="preserve">or 6.2A.4.1.2-1or 6.2A.4.1.2-2 when intra-band carrier aggregation contiguous or non-contiguous respectively is configured in the MCG and/or SCG with the bounds </w:t>
            </w:r>
            <w:r w:rsidRPr="000E252A">
              <w:rPr>
                <w:rFonts w:eastAsia="MS Mincho" w:cs="Geneva"/>
                <w:highlight w:val="yellow"/>
                <w:lang w:bidi="bn-IN"/>
              </w:rPr>
              <w:t>P</w:t>
            </w:r>
            <w:r w:rsidRPr="000E252A">
              <w:rPr>
                <w:rFonts w:eastAsia="MS Mincho" w:cs="Geneva"/>
                <w:highlight w:val="yellow"/>
                <w:vertAlign w:val="subscript"/>
                <w:lang w:bidi="bn-IN"/>
              </w:rPr>
              <w:t>CMAX,CA</w:t>
            </w:r>
            <w:r w:rsidRPr="000E252A">
              <w:rPr>
                <w:rFonts w:eastAsia="MS Mincho" w:cs="Geneva"/>
                <w:i/>
                <w:highlight w:val="yellow"/>
                <w:vertAlign w:val="subscript"/>
                <w:lang w:eastAsia="zh-CN" w:bidi="bn-IN"/>
              </w:rPr>
              <w:t>,</w:t>
            </w:r>
            <w:r w:rsidRPr="000E252A">
              <w:rPr>
                <w:rFonts w:eastAsia="MS Mincho" w:cs="Geneva"/>
                <w:iCs/>
                <w:highlight w:val="yellow"/>
                <w:vertAlign w:val="subscript"/>
                <w:lang w:bidi="bn-IN"/>
              </w:rPr>
              <w:t>MCG</w:t>
            </w:r>
            <w:r w:rsidRPr="000E252A">
              <w:rPr>
                <w:rFonts w:eastAsia="MS Mincho" w:cs="Geneva"/>
                <w:i/>
                <w:highlight w:val="yellow"/>
                <w:vertAlign w:val="subscript"/>
                <w:lang w:bidi="bn-IN"/>
              </w:rPr>
              <w:t xml:space="preserve"> </w:t>
            </w:r>
            <w:r w:rsidRPr="000E252A">
              <w:rPr>
                <w:rFonts w:eastAsia="MS Mincho"/>
                <w:highlight w:val="yellow"/>
                <w:lang w:eastAsia="zh-CN"/>
              </w:rPr>
              <w:t>(</w:t>
            </w:r>
            <w:r w:rsidRPr="000E252A">
              <w:rPr>
                <w:rFonts w:eastAsia="MS Mincho"/>
                <w:i/>
                <w:highlight w:val="yellow"/>
                <w:lang w:eastAsia="zh-CN"/>
              </w:rPr>
              <w:t>p</w:t>
            </w:r>
            <w:r w:rsidRPr="000E252A">
              <w:rPr>
                <w:rFonts w:eastAsia="MS Mincho"/>
                <w:highlight w:val="yellow"/>
                <w:lang w:eastAsia="zh-CN"/>
              </w:rPr>
              <w:t xml:space="preserve">) and </w:t>
            </w:r>
            <w:r w:rsidRPr="000E252A">
              <w:rPr>
                <w:rFonts w:eastAsia="MS Mincho" w:cs="Geneva"/>
                <w:highlight w:val="yellow"/>
                <w:lang w:bidi="bn-IN"/>
              </w:rPr>
              <w:t>P</w:t>
            </w:r>
            <w:r w:rsidRPr="000E252A">
              <w:rPr>
                <w:rFonts w:eastAsia="MS Mincho" w:cs="Geneva"/>
                <w:highlight w:val="yellow"/>
                <w:vertAlign w:val="subscript"/>
                <w:lang w:bidi="bn-IN"/>
              </w:rPr>
              <w:t>CMAX,CA</w:t>
            </w:r>
            <w:r w:rsidRPr="000E252A">
              <w:rPr>
                <w:rFonts w:eastAsia="MS Mincho" w:cs="Geneva"/>
                <w:i/>
                <w:highlight w:val="yellow"/>
                <w:vertAlign w:val="subscript"/>
                <w:lang w:eastAsia="zh-CN" w:bidi="bn-IN"/>
              </w:rPr>
              <w:t>,</w:t>
            </w:r>
            <w:r w:rsidRPr="000E252A">
              <w:rPr>
                <w:rFonts w:eastAsia="MS Mincho" w:cs="Geneva"/>
                <w:iCs/>
                <w:highlight w:val="yellow"/>
                <w:vertAlign w:val="subscript"/>
                <w:lang w:bidi="bn-IN"/>
              </w:rPr>
              <w:t>SCG</w:t>
            </w:r>
            <w:r w:rsidRPr="000E252A">
              <w:rPr>
                <w:rFonts w:eastAsia="MS Mincho" w:cs="Geneva"/>
                <w:i/>
                <w:highlight w:val="yellow"/>
                <w:vertAlign w:val="subscript"/>
                <w:lang w:bidi="bn-IN"/>
              </w:rPr>
              <w:t xml:space="preserve"> </w:t>
            </w:r>
            <w:r w:rsidRPr="000E252A">
              <w:rPr>
                <w:rFonts w:eastAsia="MS Mincho"/>
                <w:highlight w:val="yellow"/>
                <w:lang w:eastAsia="zh-CN"/>
              </w:rPr>
              <w:t xml:space="preserve"> defined in this clause</w:t>
            </w:r>
          </w:p>
          <w:p w14:paraId="3AD4543E" w14:textId="77777777" w:rsidR="00FA5ABA" w:rsidRDefault="00FA5ABA" w:rsidP="00FA5ABA">
            <w:pPr>
              <w:spacing w:after="120"/>
              <w:rPr>
                <w:rFonts w:eastAsia="MS Mincho"/>
                <w:lang w:eastAsia="zh-CN"/>
              </w:rPr>
            </w:pPr>
            <w:r>
              <w:rPr>
                <w:rFonts w:eastAsia="MS Mincho"/>
                <w:lang w:eastAsia="zh-CN"/>
              </w:rPr>
              <w:t>So the answer is YES, it is flexible.</w:t>
            </w:r>
          </w:p>
          <w:p w14:paraId="7EB0A9B5" w14:textId="77777777" w:rsidR="00FA5ABA" w:rsidRPr="000E252A" w:rsidRDefault="00FA5ABA" w:rsidP="00FA5ABA">
            <w:pPr>
              <w:spacing w:after="120"/>
              <w:rPr>
                <w:rFonts w:eastAsiaTheme="minorEastAsia"/>
                <w:color w:val="0070C0"/>
                <w:lang w:eastAsia="zh-CN"/>
              </w:rPr>
            </w:pPr>
            <w:r w:rsidRPr="000E252A">
              <w:rPr>
                <w:rFonts w:eastAsiaTheme="minorEastAsia"/>
                <w:color w:val="0070C0"/>
                <w:lang w:eastAsia="zh-CN"/>
              </w:rPr>
              <w:t>Now, since this CR can support one UL serving cell or UL carrier aggregation contiguous or non-contiguous in any CG and</w:t>
            </w:r>
            <w:r>
              <w:rPr>
                <w:rFonts w:eastAsiaTheme="minorEastAsia"/>
                <w:color w:val="0070C0"/>
                <w:lang w:eastAsia="zh-CN"/>
              </w:rPr>
              <w:t xml:space="preserve"> in any combination</w:t>
            </w:r>
            <w:r w:rsidRPr="000E252A">
              <w:rPr>
                <w:rFonts w:eastAsiaTheme="minorEastAsia"/>
                <w:color w:val="0070C0"/>
                <w:lang w:eastAsia="zh-CN"/>
              </w:rPr>
              <w:t xml:space="preserve"> </w:t>
            </w:r>
            <w:r>
              <w:rPr>
                <w:rFonts w:eastAsiaTheme="minorEastAsia"/>
                <w:color w:val="0070C0"/>
                <w:lang w:eastAsia="zh-CN"/>
              </w:rPr>
              <w:t>by</w:t>
            </w:r>
            <w:r w:rsidRPr="000E252A">
              <w:rPr>
                <w:rFonts w:eastAsiaTheme="minorEastAsia"/>
                <w:color w:val="0070C0"/>
                <w:lang w:eastAsia="zh-CN"/>
              </w:rPr>
              <w:t xml:space="preserve"> pointing to related sub-clauses for parameters </w:t>
            </w:r>
            <w:r>
              <w:rPr>
                <w:rFonts w:eastAsiaTheme="minorEastAsia"/>
                <w:color w:val="0070C0"/>
                <w:lang w:eastAsia="zh-CN"/>
              </w:rPr>
              <w:t xml:space="preserve">and then </w:t>
            </w:r>
            <w:r w:rsidRPr="000E252A">
              <w:rPr>
                <w:rFonts w:eastAsiaTheme="minorEastAsia"/>
                <w:color w:val="0070C0"/>
                <w:lang w:eastAsia="zh-CN"/>
              </w:rPr>
              <w:t xml:space="preserve">with </w:t>
            </w:r>
            <w:r>
              <w:rPr>
                <w:rFonts w:eastAsiaTheme="minorEastAsia"/>
                <w:color w:val="0070C0"/>
                <w:lang w:eastAsia="zh-CN"/>
              </w:rPr>
              <w:t xml:space="preserve">related </w:t>
            </w:r>
            <w:r w:rsidRPr="000E252A">
              <w:rPr>
                <w:rFonts w:eastAsiaTheme="minorEastAsia"/>
                <w:color w:val="0070C0"/>
                <w:lang w:eastAsia="zh-CN"/>
              </w:rPr>
              <w:t>DC modifications, I guess the flexibility is there.</w:t>
            </w:r>
          </w:p>
          <w:p w14:paraId="5A6B8721" w14:textId="77777777" w:rsidR="00FA5ABA" w:rsidRPr="000E252A" w:rsidRDefault="00FA5ABA" w:rsidP="00FA5ABA">
            <w:pPr>
              <w:spacing w:after="120"/>
              <w:rPr>
                <w:rFonts w:eastAsiaTheme="minorEastAsia"/>
                <w:color w:val="0070C0"/>
                <w:lang w:eastAsia="zh-CN"/>
              </w:rPr>
            </w:pPr>
            <w:r w:rsidRPr="000E252A">
              <w:rPr>
                <w:rFonts w:eastAsiaTheme="minorEastAsia"/>
                <w:color w:val="0070C0"/>
                <w:lang w:eastAsia="zh-CN"/>
              </w:rPr>
              <w:t>It is way easier to have it generic, instead of trying to hardcode the requirement. For example</w:t>
            </w:r>
            <w:r>
              <w:rPr>
                <w:rFonts w:eastAsiaTheme="minorEastAsia"/>
                <w:color w:val="0070C0"/>
                <w:lang w:eastAsia="zh-CN"/>
              </w:rPr>
              <w:t>,</w:t>
            </w:r>
            <w:r w:rsidRPr="000E252A">
              <w:rPr>
                <w:rFonts w:eastAsiaTheme="minorEastAsia"/>
                <w:color w:val="0070C0"/>
                <w:lang w:eastAsia="zh-CN"/>
              </w:rPr>
              <w:t xml:space="preserve"> the CG supporting intra-band CA can be MSG or SCG. Due to separate power control algorithms the MSG and SCG must be kept as they are. Under each one</w:t>
            </w:r>
            <w:r>
              <w:rPr>
                <w:rFonts w:eastAsiaTheme="minorEastAsia"/>
                <w:color w:val="0070C0"/>
                <w:lang w:eastAsia="zh-CN"/>
              </w:rPr>
              <w:t>,</w:t>
            </w:r>
            <w:r w:rsidRPr="000E252A">
              <w:rPr>
                <w:rFonts w:eastAsiaTheme="minorEastAsia"/>
                <w:color w:val="0070C0"/>
                <w:lang w:eastAsia="zh-CN"/>
              </w:rPr>
              <w:t xml:space="preserve"> a different </w:t>
            </w:r>
            <w:proofErr w:type="spellStart"/>
            <w:r w:rsidRPr="000E252A">
              <w:rPr>
                <w:rFonts w:eastAsiaTheme="minorEastAsia"/>
                <w:color w:val="0070C0"/>
                <w:lang w:eastAsia="zh-CN"/>
              </w:rPr>
              <w:t>Pcmax</w:t>
            </w:r>
            <w:proofErr w:type="spellEnd"/>
            <w:r w:rsidRPr="000E252A">
              <w:rPr>
                <w:rFonts w:eastAsiaTheme="minorEastAsia"/>
                <w:color w:val="0070C0"/>
                <w:lang w:eastAsia="zh-CN"/>
              </w:rPr>
              <w:t xml:space="preserve"> can be defined for intra-band or single cell, but to create hardcoded requirements for MSG and SCG would be the wrong way in my opinion.</w:t>
            </w:r>
          </w:p>
          <w:p w14:paraId="170F2ED8" w14:textId="6A2BD8EC" w:rsidR="00FA5ABA" w:rsidRDefault="00FA5ABA" w:rsidP="00FA5ABA">
            <w:pPr>
              <w:spacing w:after="120"/>
              <w:rPr>
                <w:rFonts w:eastAsiaTheme="minorEastAsia"/>
                <w:b/>
                <w:bCs/>
                <w:color w:val="0070C0"/>
                <w:lang w:val="en-US" w:eastAsia="zh-CN"/>
              </w:rPr>
            </w:pPr>
            <w:r w:rsidRPr="000E252A">
              <w:rPr>
                <w:rFonts w:eastAsiaTheme="minorEastAsia"/>
                <w:color w:val="0070C0"/>
                <w:lang w:eastAsia="zh-CN"/>
              </w:rPr>
              <w:t xml:space="preserve">Please let me know if we need an offline discussion for this </w:t>
            </w:r>
            <w:r w:rsidRPr="00881D60">
              <w:rPr>
                <w:rFonts w:eastAsiaTheme="minorEastAsia"/>
                <w:color w:val="0070C0"/>
                <w:lang w:eastAsia="zh-CN"/>
              </w:rPr>
              <w:t>topic</w:t>
            </w:r>
            <w:r w:rsidRPr="000E252A">
              <w:rPr>
                <w:rFonts w:eastAsiaTheme="minorEastAsia"/>
                <w:color w:val="0070C0"/>
                <w:lang w:eastAsia="zh-CN"/>
              </w:rPr>
              <w:t>.</w:t>
            </w:r>
          </w:p>
        </w:tc>
      </w:tr>
      <w:tr w:rsidR="00EC3971" w14:paraId="615F5DAE" w14:textId="77777777">
        <w:tc>
          <w:tcPr>
            <w:tcW w:w="1583" w:type="dxa"/>
          </w:tcPr>
          <w:p w14:paraId="7E867CAD" w14:textId="28DF5F2C" w:rsidR="00EC3971" w:rsidRDefault="00EC3971" w:rsidP="00EC3971">
            <w:pPr>
              <w:spacing w:after="120"/>
              <w:jc w:val="center"/>
              <w:rPr>
                <w:rFonts w:eastAsiaTheme="minorEastAsia"/>
                <w:color w:val="0070C0"/>
                <w:lang w:val="en-US" w:eastAsia="zh-CN"/>
              </w:rPr>
            </w:pPr>
            <w:r>
              <w:rPr>
                <w:rFonts w:eastAsiaTheme="minorEastAsia"/>
                <w:color w:val="0070C0"/>
                <w:lang w:val="en-US" w:eastAsia="zh-CN"/>
              </w:rPr>
              <w:lastRenderedPageBreak/>
              <w:t>Apple</w:t>
            </w:r>
          </w:p>
        </w:tc>
        <w:tc>
          <w:tcPr>
            <w:tcW w:w="8048" w:type="dxa"/>
          </w:tcPr>
          <w:p w14:paraId="1C52D8A7" w14:textId="77777777" w:rsidR="00EC3971" w:rsidRDefault="00EC3971" w:rsidP="00EC3971">
            <w:pPr>
              <w:spacing w:after="120"/>
              <w:rPr>
                <w:rFonts w:eastAsiaTheme="minorEastAsia"/>
                <w:color w:val="0070C0"/>
                <w:lang w:val="en-US" w:eastAsia="zh-CN"/>
              </w:rPr>
            </w:pPr>
            <w:r>
              <w:rPr>
                <w:rFonts w:eastAsiaTheme="minorEastAsia"/>
                <w:color w:val="0070C0"/>
                <w:lang w:val="en-US" w:eastAsia="zh-CN"/>
              </w:rPr>
              <w:t>Issue 1A: Agree with the recommended WF.</w:t>
            </w:r>
          </w:p>
          <w:p w14:paraId="0869E413" w14:textId="314E44F4" w:rsidR="00EC3971" w:rsidRDefault="00EC3971" w:rsidP="00EC3971">
            <w:pPr>
              <w:spacing w:after="120"/>
              <w:rPr>
                <w:rFonts w:eastAsiaTheme="minorEastAsia"/>
                <w:b/>
                <w:bCs/>
                <w:color w:val="0070C0"/>
                <w:lang w:val="en-US" w:eastAsia="zh-CN"/>
              </w:rPr>
            </w:pPr>
            <w:r>
              <w:rPr>
                <w:rFonts w:eastAsiaTheme="minorEastAsia"/>
                <w:color w:val="0070C0"/>
                <w:lang w:val="en-US" w:eastAsia="zh-CN"/>
              </w:rPr>
              <w:t>Issue 1B: Agree with the recommended WF.</w:t>
            </w:r>
          </w:p>
        </w:tc>
      </w:tr>
      <w:tr w:rsidR="00781E1D" w14:paraId="4BB339A6" w14:textId="77777777">
        <w:tc>
          <w:tcPr>
            <w:tcW w:w="1583" w:type="dxa"/>
          </w:tcPr>
          <w:p w14:paraId="565AA253" w14:textId="1D6A916E" w:rsidR="00781E1D" w:rsidRDefault="00781E1D" w:rsidP="00EC3971">
            <w:pPr>
              <w:spacing w:after="120"/>
              <w:jc w:val="cente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48" w:type="dxa"/>
          </w:tcPr>
          <w:p w14:paraId="68641C4D" w14:textId="77777777" w:rsidR="00781E1D" w:rsidRDefault="00781E1D" w:rsidP="00781E1D">
            <w:pPr>
              <w:spacing w:after="120"/>
              <w:rPr>
                <w:rFonts w:eastAsiaTheme="minorEastAsia"/>
                <w:color w:val="0070C0"/>
                <w:lang w:val="en-US" w:eastAsia="zh-CN"/>
              </w:rPr>
            </w:pPr>
            <w:bookmarkStart w:id="0" w:name="OLE_LINK199"/>
            <w:bookmarkStart w:id="1" w:name="OLE_LINK200"/>
            <w:r w:rsidRPr="00A012D8">
              <w:rPr>
                <w:rFonts w:eastAsiaTheme="minorEastAsia"/>
                <w:color w:val="0070C0"/>
                <w:lang w:val="en-US" w:eastAsia="zh-CN"/>
              </w:rPr>
              <w:t>Issue 1-1A:</w:t>
            </w:r>
            <w:bookmarkEnd w:id="0"/>
            <w:bookmarkEnd w:id="1"/>
            <w:r>
              <w:rPr>
                <w:rFonts w:eastAsiaTheme="minorEastAsia"/>
                <w:color w:val="0070C0"/>
                <w:lang w:val="en-US" w:eastAsia="zh-CN"/>
              </w:rPr>
              <w:t xml:space="preserve"> The WF the moderator suggests looks fine to me.</w:t>
            </w:r>
          </w:p>
          <w:p w14:paraId="639EA5FD" w14:textId="77777777" w:rsidR="00781E1D" w:rsidRDefault="00781E1D" w:rsidP="00781E1D">
            <w:pPr>
              <w:spacing w:after="120"/>
              <w:rPr>
                <w:rFonts w:eastAsiaTheme="minorEastAsia"/>
                <w:color w:val="0070C0"/>
                <w:lang w:val="en-US" w:eastAsia="zh-CN"/>
              </w:rPr>
            </w:pPr>
            <w:r>
              <w:rPr>
                <w:rFonts w:eastAsiaTheme="minorEastAsia"/>
                <w:color w:val="0070C0"/>
                <w:lang w:val="en-US" w:eastAsia="zh-CN"/>
              </w:rPr>
              <w:t>Issue 1-1B</w:t>
            </w:r>
            <w:r w:rsidRPr="00A012D8">
              <w:rPr>
                <w:rFonts w:eastAsiaTheme="minorEastAsia"/>
                <w:color w:val="0070C0"/>
                <w:lang w:val="en-US" w:eastAsia="zh-CN"/>
              </w:rPr>
              <w:t>:</w:t>
            </w:r>
            <w:r>
              <w:rPr>
                <w:rFonts w:eastAsiaTheme="minorEastAsia"/>
                <w:color w:val="0070C0"/>
                <w:lang w:val="en-US" w:eastAsia="zh-CN"/>
              </w:rPr>
              <w:t xml:space="preserve"> A clarification. “</w:t>
            </w:r>
            <w:r w:rsidRPr="00A012D8">
              <w:rPr>
                <w:rFonts w:eastAsiaTheme="minorEastAsia"/>
                <w:color w:val="0070C0"/>
                <w:lang w:val="en-US" w:eastAsia="zh-CN"/>
              </w:rPr>
              <w:t>It applies only to 2 band and 3 band cases</w:t>
            </w:r>
            <w:r>
              <w:rPr>
                <w:rFonts w:eastAsiaTheme="minorEastAsia"/>
                <w:color w:val="0070C0"/>
                <w:lang w:val="en-US" w:eastAsia="zh-CN"/>
              </w:rPr>
              <w:t>” Does the intention to restrict the DL bands?</w:t>
            </w:r>
          </w:p>
          <w:p w14:paraId="6E12361F" w14:textId="77777777" w:rsidR="00781E1D" w:rsidRPr="00781E1D" w:rsidRDefault="00781E1D" w:rsidP="00EC3971">
            <w:pPr>
              <w:spacing w:after="120"/>
              <w:rPr>
                <w:rFonts w:eastAsiaTheme="minorEastAsia"/>
                <w:color w:val="0070C0"/>
                <w:lang w:val="en-US" w:eastAsia="zh-CN"/>
              </w:rPr>
            </w:pPr>
          </w:p>
        </w:tc>
      </w:tr>
      <w:tr w:rsidR="00C82320" w14:paraId="652D68CD" w14:textId="77777777">
        <w:tc>
          <w:tcPr>
            <w:tcW w:w="1583" w:type="dxa"/>
          </w:tcPr>
          <w:p w14:paraId="325E00A1" w14:textId="1A1A5F2F" w:rsidR="00C82320" w:rsidRDefault="00C82320" w:rsidP="00EC3971">
            <w:pPr>
              <w:spacing w:after="120"/>
              <w:jc w:val="center"/>
              <w:rPr>
                <w:rFonts w:eastAsiaTheme="minorEastAsia"/>
                <w:color w:val="0070C0"/>
                <w:lang w:val="en-US" w:eastAsia="zh-TW"/>
              </w:rPr>
            </w:pPr>
            <w:r>
              <w:rPr>
                <w:rFonts w:eastAsiaTheme="minorEastAsia" w:hint="eastAsia"/>
                <w:color w:val="0070C0"/>
                <w:lang w:val="en-US" w:eastAsia="zh-TW"/>
              </w:rPr>
              <w:t>CHTTL</w:t>
            </w:r>
          </w:p>
        </w:tc>
        <w:tc>
          <w:tcPr>
            <w:tcW w:w="8048" w:type="dxa"/>
          </w:tcPr>
          <w:p w14:paraId="036F2B0D" w14:textId="4D3B0AD2" w:rsidR="00C82320" w:rsidRDefault="00C82320" w:rsidP="00C82320">
            <w:pPr>
              <w:spacing w:after="120"/>
              <w:rPr>
                <w:rFonts w:eastAsiaTheme="minorEastAsia"/>
                <w:color w:val="0070C0"/>
                <w:lang w:val="en-US" w:eastAsia="zh-TW"/>
              </w:rPr>
            </w:pPr>
            <w:r w:rsidRPr="00C82320">
              <w:rPr>
                <w:rFonts w:eastAsiaTheme="minorEastAsia"/>
                <w:color w:val="0070C0"/>
                <w:lang w:val="en-US" w:eastAsia="zh-CN"/>
              </w:rPr>
              <w:t>Sub topic 1-1A:</w:t>
            </w:r>
            <w:r>
              <w:rPr>
                <w:rFonts w:eastAsiaTheme="minorEastAsia" w:hint="eastAsia"/>
                <w:color w:val="0070C0"/>
                <w:lang w:val="en-US" w:eastAsia="zh-TW"/>
              </w:rPr>
              <w:t xml:space="preserve"> Thanks </w:t>
            </w:r>
            <w:proofErr w:type="spellStart"/>
            <w:r>
              <w:rPr>
                <w:rFonts w:eastAsiaTheme="minorEastAsia" w:hint="eastAsia"/>
                <w:color w:val="0070C0"/>
                <w:lang w:val="en-US" w:eastAsia="zh-TW"/>
              </w:rPr>
              <w:t>skyworks</w:t>
            </w:r>
            <w:proofErr w:type="spellEnd"/>
            <w:r>
              <w:rPr>
                <w:rFonts w:eastAsiaTheme="minorEastAsia" w:hint="eastAsia"/>
                <w:color w:val="0070C0"/>
                <w:lang w:val="en-US" w:eastAsia="zh-TW"/>
              </w:rPr>
              <w:t xml:space="preserve"> for the proposal, with the r</w:t>
            </w:r>
            <w:r w:rsidRPr="00C82320">
              <w:rPr>
                <w:rFonts w:eastAsiaTheme="minorEastAsia"/>
                <w:color w:val="0070C0"/>
                <w:lang w:val="en-US" w:eastAsia="zh-TW"/>
              </w:rPr>
              <w:t>ecommended WF</w:t>
            </w:r>
            <w:r>
              <w:rPr>
                <w:rFonts w:eastAsiaTheme="minorEastAsia" w:hint="eastAsia"/>
                <w:color w:val="0070C0"/>
                <w:lang w:val="en-US" w:eastAsia="zh-TW"/>
              </w:rPr>
              <w:t>, maybe the corresponding combinations also need to be removed from the WID? Also this type of combinations will not be allowed to directly be requested to the basket?</w:t>
            </w:r>
          </w:p>
          <w:p w14:paraId="5B4AF1DC" w14:textId="7BC34EC5" w:rsidR="00C82320" w:rsidRPr="00A012D8" w:rsidRDefault="00C82320" w:rsidP="00C82320">
            <w:pPr>
              <w:spacing w:after="120"/>
              <w:rPr>
                <w:rFonts w:eastAsiaTheme="minorEastAsia"/>
                <w:color w:val="0070C0"/>
                <w:lang w:val="en-US" w:eastAsia="zh-TW"/>
              </w:rPr>
            </w:pPr>
            <w:r w:rsidRPr="00C82320">
              <w:rPr>
                <w:rFonts w:eastAsiaTheme="minorEastAsia"/>
                <w:color w:val="0070C0"/>
                <w:lang w:val="en-US" w:eastAsia="zh-TW"/>
              </w:rPr>
              <w:t>Sub topic 1-1</w:t>
            </w:r>
            <w:r>
              <w:rPr>
                <w:rFonts w:eastAsiaTheme="minorEastAsia" w:hint="eastAsia"/>
                <w:color w:val="0070C0"/>
                <w:lang w:val="en-US" w:eastAsia="zh-TW"/>
              </w:rPr>
              <w:t>B</w:t>
            </w:r>
            <w:r w:rsidRPr="00C82320">
              <w:rPr>
                <w:rFonts w:eastAsiaTheme="minorEastAsia"/>
                <w:color w:val="0070C0"/>
                <w:lang w:val="en-US" w:eastAsia="zh-TW"/>
              </w:rPr>
              <w:t xml:space="preserve">: </w:t>
            </w:r>
            <w:r>
              <w:rPr>
                <w:rFonts w:eastAsiaTheme="minorEastAsia" w:hint="eastAsia"/>
                <w:color w:val="0070C0"/>
                <w:lang w:val="en-US" w:eastAsia="zh-TW"/>
              </w:rPr>
              <w:t xml:space="preserve">in general ok with the </w:t>
            </w:r>
            <w:r w:rsidRPr="00C82320">
              <w:rPr>
                <w:rFonts w:eastAsiaTheme="minorEastAsia"/>
                <w:color w:val="0070C0"/>
                <w:lang w:val="en-US" w:eastAsia="zh-TW"/>
              </w:rPr>
              <w:t>recommended WF.</w:t>
            </w:r>
          </w:p>
        </w:tc>
      </w:tr>
      <w:tr w:rsidR="00E16334" w14:paraId="102690E3" w14:textId="77777777">
        <w:tc>
          <w:tcPr>
            <w:tcW w:w="1583" w:type="dxa"/>
          </w:tcPr>
          <w:p w14:paraId="7F0C40AE" w14:textId="77777777" w:rsidR="00E16334" w:rsidRDefault="00E16334" w:rsidP="00EC3971">
            <w:pPr>
              <w:spacing w:after="120"/>
              <w:jc w:val="center"/>
              <w:rPr>
                <w:rFonts w:eastAsiaTheme="minorEastAsia"/>
                <w:color w:val="0070C0"/>
                <w:lang w:val="en-US" w:eastAsia="zh-TW"/>
              </w:rPr>
            </w:pPr>
            <w:r>
              <w:rPr>
                <w:rFonts w:eastAsiaTheme="minorEastAsia" w:hint="eastAsia"/>
                <w:color w:val="0070C0"/>
                <w:lang w:val="en-US" w:eastAsia="zh-TW"/>
              </w:rPr>
              <w:t>MediaT</w:t>
            </w:r>
            <w:r>
              <w:rPr>
                <w:rFonts w:eastAsiaTheme="minorEastAsia"/>
                <w:color w:val="0070C0"/>
                <w:lang w:val="en-US" w:eastAsia="zh-TW"/>
              </w:rPr>
              <w:t>ek</w:t>
            </w:r>
          </w:p>
          <w:p w14:paraId="11540C5F" w14:textId="57EE9E44" w:rsidR="00E16334" w:rsidRDefault="00E16334" w:rsidP="00EC3971">
            <w:pPr>
              <w:spacing w:after="120"/>
              <w:jc w:val="center"/>
              <w:rPr>
                <w:rFonts w:eastAsiaTheme="minorEastAsia"/>
                <w:color w:val="0070C0"/>
                <w:lang w:val="en-US" w:eastAsia="zh-TW"/>
              </w:rPr>
            </w:pPr>
            <w:r w:rsidRPr="00E16334">
              <w:rPr>
                <w:rFonts w:eastAsiaTheme="minorEastAsia"/>
                <w:color w:val="0070C0"/>
                <w:highlight w:val="yellow"/>
                <w:lang w:val="en-US" w:eastAsia="zh-TW"/>
              </w:rPr>
              <w:t>Moderator: (late comment)</w:t>
            </w:r>
          </w:p>
        </w:tc>
        <w:tc>
          <w:tcPr>
            <w:tcW w:w="8048" w:type="dxa"/>
          </w:tcPr>
          <w:p w14:paraId="4F2B7B05" w14:textId="77777777" w:rsidR="00E16334" w:rsidRDefault="00E16334" w:rsidP="00E16334">
            <w:pPr>
              <w:spacing w:after="120"/>
              <w:rPr>
                <w:rFonts w:eastAsiaTheme="minorEastAsia"/>
                <w:color w:val="0070C0"/>
                <w:lang w:val="en-US" w:eastAsia="zh-CN"/>
              </w:rPr>
            </w:pPr>
            <w:r>
              <w:rPr>
                <w:rFonts w:eastAsiaTheme="minorEastAsia"/>
                <w:color w:val="0070C0"/>
                <w:lang w:val="en-US" w:eastAsia="zh-CN"/>
              </w:rPr>
              <w:t>Issue 1A: Agree with the recommended WF.</w:t>
            </w:r>
          </w:p>
          <w:p w14:paraId="606B519B" w14:textId="521B5EAF" w:rsidR="00E16334" w:rsidRPr="00C82320" w:rsidRDefault="00E16334" w:rsidP="00C82320">
            <w:pPr>
              <w:spacing w:after="120"/>
              <w:rPr>
                <w:rFonts w:eastAsiaTheme="minorEastAsia"/>
                <w:color w:val="0070C0"/>
                <w:lang w:val="en-US" w:eastAsia="zh-CN"/>
              </w:rPr>
            </w:pPr>
            <w:r>
              <w:rPr>
                <w:rFonts w:eastAsiaTheme="minorEastAsia"/>
                <w:color w:val="0070C0"/>
                <w:lang w:val="en-US" w:eastAsia="zh-CN"/>
              </w:rPr>
              <w:t>Issue 1B: Agree with the recommended WF.</w:t>
            </w:r>
          </w:p>
        </w:tc>
      </w:tr>
    </w:tbl>
    <w:p w14:paraId="50774925" w14:textId="5AD334B6" w:rsidR="008C1855" w:rsidRDefault="00E16CB1">
      <w:pPr>
        <w:rPr>
          <w:color w:val="0070C0"/>
          <w:lang w:val="en-US" w:eastAsia="zh-CN"/>
        </w:rPr>
      </w:pPr>
      <w:r>
        <w:rPr>
          <w:rFonts w:hint="eastAsia"/>
          <w:color w:val="0070C0"/>
          <w:lang w:val="en-US" w:eastAsia="zh-CN"/>
        </w:rPr>
        <w:t xml:space="preserve"> </w:t>
      </w:r>
    </w:p>
    <w:p w14:paraId="0B3DEBA2" w14:textId="77777777" w:rsidR="008C1855" w:rsidRDefault="00E16CB1">
      <w:pPr>
        <w:rPr>
          <w:bCs/>
          <w:color w:val="0070C0"/>
          <w:u w:val="single"/>
          <w:lang w:eastAsia="ko-KR"/>
        </w:rPr>
      </w:pPr>
      <w:r>
        <w:rPr>
          <w:bCs/>
          <w:color w:val="0070C0"/>
          <w:u w:val="single"/>
          <w:lang w:eastAsia="ko-KR"/>
        </w:rPr>
        <w:t xml:space="preserve">Sub topic 1-2 </w:t>
      </w:r>
      <w:r>
        <w:rPr>
          <w:rFonts w:asciiTheme="minorHAnsi" w:hAnsiTheme="minorHAnsi"/>
          <w:lang w:val="en-US" w:eastAsia="zh-CN"/>
        </w:rPr>
        <w:t>Handling of LB-LB and LB-LB-LB combinations and their implementation aspects.</w:t>
      </w:r>
    </w:p>
    <w:tbl>
      <w:tblPr>
        <w:tblStyle w:val="TableGrid"/>
        <w:tblW w:w="0" w:type="auto"/>
        <w:tblLook w:val="04A0" w:firstRow="1" w:lastRow="0" w:firstColumn="1" w:lastColumn="0" w:noHBand="0" w:noVBand="1"/>
      </w:tblPr>
      <w:tblGrid>
        <w:gridCol w:w="1583"/>
        <w:gridCol w:w="8048"/>
      </w:tblGrid>
      <w:tr w:rsidR="008C1855" w14:paraId="2220B2A9" w14:textId="77777777" w:rsidTr="00EC3971">
        <w:tc>
          <w:tcPr>
            <w:tcW w:w="1583" w:type="dxa"/>
          </w:tcPr>
          <w:p w14:paraId="61855B80"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54141970"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76D0BF77" w14:textId="77777777" w:rsidTr="00EC3971">
        <w:tc>
          <w:tcPr>
            <w:tcW w:w="1583" w:type="dxa"/>
          </w:tcPr>
          <w:p w14:paraId="5B72B01F"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59DB6DFA" w14:textId="77777777" w:rsidR="008C1855" w:rsidRDefault="00E16CB1">
            <w:pPr>
              <w:spacing w:after="120"/>
              <w:rPr>
                <w:rFonts w:asciiTheme="minorHAnsi" w:hAnsiTheme="minorHAnsi"/>
                <w:bCs/>
                <w:iCs/>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A</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lang w:val="en-US" w:eastAsia="zh-CN"/>
              </w:rPr>
              <w:t xml:space="preserve">We prefer </w:t>
            </w:r>
            <w:r>
              <w:rPr>
                <w:szCs w:val="24"/>
                <w:lang w:eastAsia="zh-CN"/>
              </w:rPr>
              <w:t>Option 1</w:t>
            </w:r>
            <w:r>
              <w:rPr>
                <w:color w:val="0070C0"/>
                <w:szCs w:val="24"/>
                <w:lang w:eastAsia="zh-CN"/>
              </w:rPr>
              <w:t xml:space="preserve">: </w:t>
            </w:r>
            <w:r>
              <w:rPr>
                <w:rFonts w:asciiTheme="minorHAnsi" w:hAnsiTheme="minorHAnsi"/>
                <w:bCs/>
                <w:iCs/>
              </w:rPr>
              <w:t>Add the following type of band combinations to the list not for block approval:</w:t>
            </w:r>
          </w:p>
          <w:p w14:paraId="5216EC0E" w14:textId="77777777" w:rsidR="008C1855" w:rsidRDefault="00E16CB1">
            <w:pPr>
              <w:pStyle w:val="ListParagraph"/>
              <w:numPr>
                <w:ilvl w:val="1"/>
                <w:numId w:val="9"/>
              </w:numPr>
              <w:spacing w:after="120"/>
              <w:ind w:firstLineChars="0"/>
              <w:rPr>
                <w:rFonts w:asciiTheme="minorHAnsi" w:hAnsiTheme="minorHAnsi"/>
                <w:bCs/>
                <w:iCs/>
              </w:rPr>
            </w:pPr>
            <w:r>
              <w:rPr>
                <w:rFonts w:asciiTheme="minorHAnsi" w:hAnsiTheme="minorHAnsi" w:cs="Arial"/>
                <w:bCs/>
                <w:iCs/>
              </w:rPr>
              <w:t>Inter-band CA/DC with three or more bands below 1 GHz</w:t>
            </w:r>
          </w:p>
          <w:p w14:paraId="546AC5ED" w14:textId="77777777" w:rsidR="008C1855" w:rsidRDefault="008C1855">
            <w:pPr>
              <w:spacing w:after="120"/>
              <w:rPr>
                <w:rFonts w:eastAsiaTheme="minorEastAsia"/>
                <w:color w:val="0070C0"/>
                <w:lang w:val="en-US" w:eastAsia="zh-CN"/>
              </w:rPr>
            </w:pPr>
          </w:p>
          <w:p w14:paraId="1F380412" w14:textId="77777777" w:rsidR="008C1855" w:rsidRDefault="00E16CB1">
            <w:pPr>
              <w:spacing w:after="0"/>
              <w:rPr>
                <w:rFonts w:eastAsiaTheme="minorEastAsia"/>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B</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lang w:val="en-US" w:eastAsia="zh-CN"/>
              </w:rPr>
              <w:t xml:space="preserve">We have no strong opinion but moderator’s recommendation makes sense. </w:t>
            </w:r>
          </w:p>
          <w:p w14:paraId="4300DA64" w14:textId="77777777" w:rsidR="008C1855" w:rsidRDefault="00E16CB1">
            <w:pPr>
              <w:spacing w:after="0"/>
              <w:ind w:left="284"/>
              <w:rPr>
                <w:rFonts w:asciiTheme="minorHAnsi" w:hAnsiTheme="minorHAnsi"/>
                <w:szCs w:val="24"/>
                <w:lang w:eastAsia="zh-CN"/>
              </w:rPr>
            </w:pPr>
            <w:r>
              <w:rPr>
                <w:rFonts w:asciiTheme="minorHAnsi" w:hAnsiTheme="minorHAnsi"/>
                <w:szCs w:val="24"/>
                <w:lang w:eastAsia="zh-CN"/>
              </w:rPr>
              <w:t xml:space="preserve">Option 1: Discussion on feasibility and MSD requirement for LB-LB and LB-LB-LB combination to provide framework of discussion paper using </w:t>
            </w:r>
            <w:r>
              <w:rPr>
                <w:rFonts w:asciiTheme="minorHAnsi" w:hAnsiTheme="minorHAnsi"/>
                <w:bCs/>
                <w:lang w:val="en-US" w:eastAsia="ja-JP"/>
              </w:rPr>
              <w:t>DC_8-20_n1, DC_8-20_n3 and DC_8-20_n28 as examples</w:t>
            </w:r>
          </w:p>
          <w:p w14:paraId="12C6FC7B"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8C1855" w14:paraId="3463FFAA" w14:textId="77777777" w:rsidTr="00EC3971">
        <w:tc>
          <w:tcPr>
            <w:tcW w:w="1583" w:type="dxa"/>
          </w:tcPr>
          <w:p w14:paraId="414E2EB1" w14:textId="77777777" w:rsidR="008C1855" w:rsidRDefault="00E16CB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48" w:type="dxa"/>
          </w:tcPr>
          <w:p w14:paraId="6F621CE1"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A</w:t>
            </w:r>
            <w:r>
              <w:rPr>
                <w:rFonts w:eastAsiaTheme="minorEastAsia" w:hint="eastAsia"/>
                <w:color w:val="0070C0"/>
                <w:lang w:val="en-US" w:eastAsia="zh-CN"/>
              </w:rPr>
              <w:t>:</w:t>
            </w:r>
          </w:p>
          <w:p w14:paraId="21FAE91D" w14:textId="77777777" w:rsidR="008C1855" w:rsidRDefault="00E16CB1">
            <w:pPr>
              <w:spacing w:after="120"/>
              <w:rPr>
                <w:rFonts w:eastAsiaTheme="minorEastAsia"/>
                <w:color w:val="0070C0"/>
                <w:lang w:val="en-US" w:eastAsia="zh-CN"/>
              </w:rPr>
            </w:pPr>
            <w:r>
              <w:rPr>
                <w:rFonts w:eastAsiaTheme="minorEastAsia"/>
                <w:color w:val="0070C0"/>
                <w:lang w:val="en-US" w:eastAsia="zh-CN"/>
              </w:rPr>
              <w:t>Option 1: Need to clarify LB-LB-LB as 2UL/3DL Agree on WF</w:t>
            </w:r>
          </w:p>
          <w:p w14:paraId="31CDBD4D" w14:textId="77777777" w:rsidR="008C1855" w:rsidRDefault="008C1855">
            <w:pPr>
              <w:spacing w:after="120"/>
              <w:rPr>
                <w:rFonts w:eastAsiaTheme="minorEastAsia"/>
                <w:color w:val="0070C0"/>
                <w:lang w:val="en-US" w:eastAsia="zh-CN"/>
              </w:rPr>
            </w:pPr>
          </w:p>
          <w:p w14:paraId="3CE3FC8E"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B</w:t>
            </w:r>
            <w:r>
              <w:rPr>
                <w:rFonts w:eastAsiaTheme="minorEastAsia" w:hint="eastAsia"/>
                <w:color w:val="0070C0"/>
                <w:lang w:val="en-US" w:eastAsia="zh-CN"/>
              </w:rPr>
              <w:t>:</w:t>
            </w:r>
          </w:p>
          <w:p w14:paraId="115C954D" w14:textId="77777777" w:rsidR="008C1855" w:rsidRDefault="00E16CB1">
            <w:pPr>
              <w:spacing w:after="120"/>
              <w:rPr>
                <w:rFonts w:eastAsiaTheme="minorEastAsia"/>
                <w:color w:val="0070C0"/>
                <w:lang w:val="en-US" w:eastAsia="zh-CN"/>
              </w:rPr>
            </w:pPr>
            <w:r>
              <w:rPr>
                <w:rFonts w:eastAsiaTheme="minorEastAsia"/>
                <w:color w:val="0070C0"/>
                <w:lang w:val="en-US" w:eastAsia="zh-CN"/>
              </w:rPr>
              <w:t>Option 1: Agree on WF</w:t>
            </w:r>
          </w:p>
          <w:p w14:paraId="27D869EA" w14:textId="77777777" w:rsidR="008C1855" w:rsidRDefault="008C1855">
            <w:pPr>
              <w:spacing w:after="120"/>
              <w:rPr>
                <w:rFonts w:eastAsiaTheme="minorEastAsia"/>
                <w:color w:val="0070C0"/>
                <w:lang w:val="en-US" w:eastAsia="zh-CN"/>
              </w:rPr>
            </w:pPr>
          </w:p>
        </w:tc>
      </w:tr>
      <w:tr w:rsidR="008C1855" w14:paraId="68001346" w14:textId="77777777" w:rsidTr="00EC3971">
        <w:tc>
          <w:tcPr>
            <w:tcW w:w="1583" w:type="dxa"/>
          </w:tcPr>
          <w:p w14:paraId="7B53E56F" w14:textId="77777777" w:rsidR="008C1855" w:rsidRDefault="00E16CB1">
            <w:pPr>
              <w:spacing w:after="120"/>
              <w:rPr>
                <w:rFonts w:eastAsiaTheme="minorEastAsia"/>
                <w:color w:val="0070C0"/>
                <w:lang w:val="en-US" w:eastAsia="zh-CN"/>
              </w:rPr>
            </w:pPr>
            <w:r>
              <w:rPr>
                <w:rFonts w:eastAsiaTheme="minorEastAsia"/>
                <w:color w:val="0070C0"/>
                <w:lang w:val="en-US" w:eastAsia="zh-CN"/>
              </w:rPr>
              <w:t>Vodafone</w:t>
            </w:r>
          </w:p>
        </w:tc>
        <w:tc>
          <w:tcPr>
            <w:tcW w:w="8048" w:type="dxa"/>
          </w:tcPr>
          <w:p w14:paraId="5C95DADE" w14:textId="77777777" w:rsidR="008C1855" w:rsidRDefault="00E16CB1">
            <w:pPr>
              <w:spacing w:after="120"/>
              <w:rPr>
                <w:rFonts w:eastAsiaTheme="minorEastAsia"/>
                <w:color w:val="0070C0"/>
                <w:lang w:val="en-US" w:eastAsia="zh-CN"/>
              </w:rPr>
            </w:pPr>
            <w:r>
              <w:rPr>
                <w:rFonts w:eastAsiaTheme="minorEastAsia"/>
                <w:color w:val="0070C0"/>
                <w:lang w:val="en-US" w:eastAsia="zh-CN"/>
              </w:rPr>
              <w:t>Sub topic 1-2A:</w:t>
            </w:r>
          </w:p>
          <w:p w14:paraId="7BFA671D" w14:textId="77777777" w:rsidR="008C1855" w:rsidRDefault="00E16CB1">
            <w:pPr>
              <w:spacing w:after="120"/>
              <w:rPr>
                <w:rFonts w:eastAsiaTheme="minorEastAsia"/>
                <w:color w:val="0070C0"/>
                <w:lang w:val="en-US" w:eastAsia="zh-CN"/>
              </w:rPr>
            </w:pPr>
            <w:r>
              <w:rPr>
                <w:rFonts w:eastAsiaTheme="minorEastAsia"/>
                <w:color w:val="0070C0"/>
                <w:lang w:val="en-US" w:eastAsia="zh-CN"/>
              </w:rPr>
              <w:t>Ok with option 1, but should be clarified that it is LB-LB-LB with 2UL.</w:t>
            </w:r>
          </w:p>
          <w:p w14:paraId="5052B606" w14:textId="77777777" w:rsidR="008C1855" w:rsidRDefault="00E16CB1">
            <w:pPr>
              <w:spacing w:after="120"/>
              <w:rPr>
                <w:rFonts w:eastAsiaTheme="minorEastAsia"/>
                <w:color w:val="0070C0"/>
                <w:lang w:val="en-US" w:eastAsia="zh-CN"/>
              </w:rPr>
            </w:pPr>
            <w:r>
              <w:rPr>
                <w:rFonts w:eastAsiaTheme="minorEastAsia"/>
                <w:color w:val="0070C0"/>
                <w:lang w:val="en-US" w:eastAsia="zh-CN"/>
              </w:rPr>
              <w:t>Sub topic 1-2:</w:t>
            </w:r>
          </w:p>
          <w:p w14:paraId="101DF300" w14:textId="77777777" w:rsidR="008C1855" w:rsidRDefault="00E16CB1">
            <w:pPr>
              <w:spacing w:after="120"/>
              <w:rPr>
                <w:rFonts w:eastAsiaTheme="minorEastAsia"/>
                <w:color w:val="0070C0"/>
                <w:lang w:val="en-US" w:eastAsia="zh-CN"/>
              </w:rPr>
            </w:pPr>
            <w:r>
              <w:rPr>
                <w:rFonts w:eastAsiaTheme="minorEastAsia"/>
                <w:color w:val="0070C0"/>
                <w:lang w:val="en-US" w:eastAsia="zh-CN"/>
              </w:rPr>
              <w:t>Option 1 – we welcome input on feasibility and MSD</w:t>
            </w:r>
          </w:p>
        </w:tc>
      </w:tr>
      <w:tr w:rsidR="008C1855" w14:paraId="4C8C1149" w14:textId="77777777" w:rsidTr="00EC3971">
        <w:tc>
          <w:tcPr>
            <w:tcW w:w="1583" w:type="dxa"/>
          </w:tcPr>
          <w:p w14:paraId="65F0612F"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ZTE</w:t>
            </w:r>
          </w:p>
        </w:tc>
        <w:tc>
          <w:tcPr>
            <w:tcW w:w="8048" w:type="dxa"/>
          </w:tcPr>
          <w:p w14:paraId="51CD3279" w14:textId="77777777" w:rsidR="008C1855" w:rsidRDefault="00E16CB1">
            <w:pPr>
              <w:spacing w:after="120"/>
              <w:rPr>
                <w:b/>
                <w:color w:val="0070C0"/>
                <w:u w:val="single"/>
                <w:lang w:val="en-US" w:eastAsia="zh-CN"/>
              </w:rPr>
            </w:pPr>
            <w:r>
              <w:rPr>
                <w:b/>
                <w:color w:val="0070C0"/>
                <w:u w:val="single"/>
                <w:lang w:eastAsia="ko-KR"/>
              </w:rPr>
              <w:t>Issue 1-2A:</w:t>
            </w:r>
            <w:r>
              <w:rPr>
                <w:rFonts w:hint="eastAsia"/>
                <w:b/>
                <w:color w:val="0070C0"/>
                <w:u w:val="single"/>
                <w:lang w:val="en-US" w:eastAsia="zh-CN"/>
              </w:rPr>
              <w:t xml:space="preserve">  Basically agree on WF</w:t>
            </w:r>
          </w:p>
          <w:p w14:paraId="48162319" w14:textId="77777777" w:rsidR="008C1855" w:rsidRDefault="00E16CB1">
            <w:pPr>
              <w:spacing w:after="120"/>
              <w:rPr>
                <w:bCs/>
                <w:color w:val="0070C0"/>
                <w:u w:val="single"/>
                <w:lang w:val="en-US" w:eastAsia="zh-CN"/>
              </w:rPr>
            </w:pPr>
            <w:r>
              <w:rPr>
                <w:rFonts w:hint="eastAsia"/>
                <w:bCs/>
                <w:color w:val="0070C0"/>
                <w:u w:val="single"/>
                <w:lang w:val="en-US" w:eastAsia="zh-CN"/>
              </w:rPr>
              <w:t>For some band combinations with 2 bands, where two bands are immediately closed, such as band n3+band n39, for such cases, is it feasible not for block approval as well?</w:t>
            </w:r>
          </w:p>
          <w:p w14:paraId="144D5971" w14:textId="77777777" w:rsidR="008C1855" w:rsidRDefault="00E16CB1">
            <w:pPr>
              <w:spacing w:after="120"/>
              <w:rPr>
                <w:b/>
                <w:color w:val="0070C0"/>
                <w:u w:val="single"/>
                <w:lang w:eastAsia="ko-KR"/>
              </w:rPr>
            </w:pPr>
            <w:r>
              <w:rPr>
                <w:b/>
                <w:color w:val="0070C0"/>
                <w:u w:val="single"/>
                <w:lang w:eastAsia="ko-KR"/>
              </w:rPr>
              <w:t>Issue 1-2</w:t>
            </w:r>
            <w:r>
              <w:rPr>
                <w:rFonts w:hint="eastAsia"/>
                <w:b/>
                <w:color w:val="0070C0"/>
                <w:u w:val="single"/>
                <w:lang w:val="en-US" w:eastAsia="zh-CN"/>
              </w:rPr>
              <w:t>B</w:t>
            </w:r>
            <w:r>
              <w:rPr>
                <w:b/>
                <w:color w:val="0070C0"/>
                <w:u w:val="single"/>
                <w:lang w:eastAsia="ko-KR"/>
              </w:rPr>
              <w:t>:</w:t>
            </w:r>
          </w:p>
          <w:p w14:paraId="766CF1FB" w14:textId="77777777" w:rsidR="008C1855" w:rsidRDefault="00E16CB1">
            <w:pPr>
              <w:spacing w:after="120"/>
              <w:rPr>
                <w:rFonts w:eastAsiaTheme="minorEastAsia"/>
                <w:color w:val="0070C0"/>
                <w:lang w:val="en-US" w:eastAsia="zh-CN"/>
              </w:rPr>
            </w:pPr>
            <w:r>
              <w:rPr>
                <w:rFonts w:hint="eastAsia"/>
                <w:bCs/>
                <w:color w:val="0070C0"/>
                <w:u w:val="single"/>
                <w:lang w:val="en-US" w:eastAsia="zh-CN"/>
              </w:rPr>
              <w:t xml:space="preserve">Framework is beneficial. </w:t>
            </w:r>
            <w:r>
              <w:rPr>
                <w:rFonts w:eastAsiaTheme="minorEastAsia"/>
                <w:color w:val="0070C0"/>
                <w:lang w:val="en-US" w:eastAsia="zh-CN"/>
              </w:rPr>
              <w:t>Agree on WF</w:t>
            </w:r>
          </w:p>
        </w:tc>
      </w:tr>
      <w:tr w:rsidR="00A7656B" w14:paraId="18C3739C" w14:textId="77777777" w:rsidTr="00EC3971">
        <w:tc>
          <w:tcPr>
            <w:tcW w:w="1583" w:type="dxa"/>
          </w:tcPr>
          <w:p w14:paraId="347FF4F6" w14:textId="77777777" w:rsidR="00A7656B" w:rsidRDefault="00A7656B">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2BE55A3C" w14:textId="77777777" w:rsidR="00A7656B" w:rsidRPr="00E16334" w:rsidRDefault="00A7656B" w:rsidP="00A7656B">
            <w:pPr>
              <w:overflowPunct/>
              <w:autoSpaceDE/>
              <w:autoSpaceDN/>
              <w:adjustRightInd/>
              <w:spacing w:after="120"/>
              <w:textAlignment w:val="auto"/>
              <w:rPr>
                <w:color w:val="0070C0"/>
                <w:lang w:eastAsia="ko-KR"/>
              </w:rPr>
            </w:pPr>
            <w:r w:rsidRPr="00A7656B">
              <w:rPr>
                <w:color w:val="0070C0"/>
                <w:u w:val="single"/>
                <w:lang w:eastAsia="ko-KR"/>
              </w:rPr>
              <w:t>Issue 1-2A</w:t>
            </w:r>
            <w:r>
              <w:rPr>
                <w:color w:val="0070C0"/>
                <w:u w:val="single"/>
                <w:lang w:eastAsia="ko-KR"/>
              </w:rPr>
              <w:t xml:space="preserve">: </w:t>
            </w:r>
            <w:r w:rsidRPr="00E16334">
              <w:rPr>
                <w:color w:val="0070C0"/>
                <w:u w:val="single"/>
                <w:lang w:eastAsia="ko-KR"/>
              </w:rPr>
              <w:t xml:space="preserve">For the LB-LB-LB case we are not sure that implementations issues can be restricted to only 2UL case as </w:t>
            </w:r>
            <w:r>
              <w:rPr>
                <w:color w:val="0070C0"/>
                <w:u w:val="single"/>
                <w:lang w:eastAsia="ko-KR"/>
              </w:rPr>
              <w:t>1UL</w:t>
            </w:r>
            <w:r w:rsidRPr="00E16334">
              <w:rPr>
                <w:color w:val="0070C0"/>
                <w:u w:val="single"/>
                <w:lang w:eastAsia="ko-KR"/>
              </w:rPr>
              <w:t xml:space="preserve"> does not prevent from the need of n-</w:t>
            </w:r>
            <w:proofErr w:type="spellStart"/>
            <w:r w:rsidRPr="00E16334">
              <w:rPr>
                <w:color w:val="0070C0"/>
                <w:u w:val="single"/>
                <w:lang w:eastAsia="ko-KR"/>
              </w:rPr>
              <w:t>plexers</w:t>
            </w:r>
            <w:proofErr w:type="spellEnd"/>
            <w:r>
              <w:rPr>
                <w:color w:val="0070C0"/>
                <w:u w:val="single"/>
                <w:lang w:eastAsia="ko-KR"/>
              </w:rPr>
              <w:t xml:space="preserve"> and antenna </w:t>
            </w:r>
            <w:proofErr w:type="spellStart"/>
            <w:r>
              <w:rPr>
                <w:color w:val="0070C0"/>
                <w:u w:val="single"/>
                <w:lang w:eastAsia="ko-KR"/>
              </w:rPr>
              <w:t>tining</w:t>
            </w:r>
            <w:proofErr w:type="spellEnd"/>
            <w:r>
              <w:rPr>
                <w:color w:val="0070C0"/>
                <w:u w:val="single"/>
                <w:lang w:eastAsia="ko-KR"/>
              </w:rPr>
              <w:t xml:space="preserve"> issues. But open for more discussion. At least we should still recommend that implementation is still discussed in detail.</w:t>
            </w:r>
          </w:p>
        </w:tc>
      </w:tr>
      <w:tr w:rsidR="00EC3971" w14:paraId="04BE2951" w14:textId="77777777" w:rsidTr="00EC3971">
        <w:tc>
          <w:tcPr>
            <w:tcW w:w="1583" w:type="dxa"/>
          </w:tcPr>
          <w:p w14:paraId="779F3F8D" w14:textId="687AC8D8" w:rsidR="00EC3971" w:rsidRDefault="00EC3971" w:rsidP="00EC3971">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4977F3DD" w14:textId="77777777" w:rsidR="00EC3971" w:rsidRDefault="00EC3971" w:rsidP="00EC3971">
            <w:pPr>
              <w:spacing w:after="120"/>
              <w:rPr>
                <w:rFonts w:eastAsiaTheme="minorEastAsia"/>
                <w:color w:val="0070C0"/>
                <w:lang w:val="en-US" w:eastAsia="zh-CN"/>
              </w:rPr>
            </w:pPr>
            <w:r>
              <w:rPr>
                <w:rFonts w:eastAsiaTheme="minorEastAsia"/>
                <w:color w:val="0070C0"/>
                <w:lang w:val="en-US" w:eastAsia="zh-CN"/>
              </w:rPr>
              <w:t>Issue 1-2A: Agree with the recommended WF.</w:t>
            </w:r>
          </w:p>
          <w:p w14:paraId="3355FC55" w14:textId="19D3469F" w:rsidR="00EC3971" w:rsidRPr="00A7656B" w:rsidRDefault="00EC3971" w:rsidP="00EC3971">
            <w:pPr>
              <w:spacing w:after="120"/>
              <w:rPr>
                <w:color w:val="0070C0"/>
                <w:u w:val="single"/>
                <w:lang w:eastAsia="ko-KR"/>
              </w:rPr>
            </w:pPr>
            <w:r>
              <w:rPr>
                <w:rFonts w:eastAsiaTheme="minorEastAsia"/>
                <w:color w:val="0070C0"/>
                <w:lang w:val="en-US" w:eastAsia="zh-CN"/>
              </w:rPr>
              <w:t>Issue 1-2B: Agree with the recommended WF.</w:t>
            </w:r>
          </w:p>
        </w:tc>
      </w:tr>
      <w:tr w:rsidR="00781E1D" w14:paraId="3728C935" w14:textId="77777777" w:rsidTr="00EC3971">
        <w:tc>
          <w:tcPr>
            <w:tcW w:w="1583" w:type="dxa"/>
          </w:tcPr>
          <w:p w14:paraId="20ACBC2A" w14:textId="7F75868E" w:rsidR="00781E1D" w:rsidRDefault="00781E1D" w:rsidP="00EC397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48" w:type="dxa"/>
          </w:tcPr>
          <w:p w14:paraId="2D221D26" w14:textId="77777777" w:rsidR="00781E1D" w:rsidRDefault="00781E1D" w:rsidP="00781E1D">
            <w:pPr>
              <w:spacing w:after="120"/>
              <w:rPr>
                <w:rFonts w:eastAsiaTheme="minorEastAsia"/>
                <w:color w:val="0070C0"/>
                <w:lang w:val="en-US" w:eastAsia="zh-CN"/>
              </w:rPr>
            </w:pPr>
            <w:bookmarkStart w:id="2" w:name="OLE_LINK208"/>
            <w:bookmarkStart w:id="3" w:name="OLE_LINK209"/>
            <w:r w:rsidRPr="00A012D8">
              <w:rPr>
                <w:rFonts w:eastAsiaTheme="minorEastAsia"/>
                <w:color w:val="0070C0"/>
                <w:lang w:val="en-US" w:eastAsia="zh-CN"/>
              </w:rPr>
              <w:t>Issue 1-2A:</w:t>
            </w:r>
            <w:r>
              <w:rPr>
                <w:rFonts w:eastAsiaTheme="minorEastAsia"/>
                <w:color w:val="0070C0"/>
                <w:lang w:val="en-US" w:eastAsia="zh-CN"/>
              </w:rPr>
              <w:t xml:space="preserve"> </w:t>
            </w:r>
            <w:bookmarkEnd w:id="2"/>
            <w:bookmarkEnd w:id="3"/>
            <w:r>
              <w:rPr>
                <w:rFonts w:eastAsiaTheme="minorEastAsia"/>
                <w:color w:val="0070C0"/>
                <w:lang w:val="en-US" w:eastAsia="zh-CN"/>
              </w:rPr>
              <w:t>Option 2. At least,</w:t>
            </w:r>
            <w:r>
              <w:t xml:space="preserve"> </w:t>
            </w:r>
            <w:r w:rsidRPr="00A012D8">
              <w:rPr>
                <w:rFonts w:eastAsiaTheme="minorEastAsia"/>
                <w:color w:val="0070C0"/>
                <w:lang w:val="en-US" w:eastAsia="zh-CN"/>
              </w:rPr>
              <w:t>DC_8-20_n1, DC_8-20_n3</w:t>
            </w:r>
            <w:r>
              <w:rPr>
                <w:rFonts w:eastAsiaTheme="minorEastAsia"/>
                <w:color w:val="0070C0"/>
                <w:lang w:val="en-US" w:eastAsia="zh-CN"/>
              </w:rPr>
              <w:t xml:space="preserve"> can be discussed during the block approval.</w:t>
            </w:r>
          </w:p>
          <w:p w14:paraId="1DBB57EC" w14:textId="4CC625CE" w:rsidR="00781E1D" w:rsidRDefault="00781E1D" w:rsidP="00781E1D">
            <w:pPr>
              <w:spacing w:after="120"/>
              <w:rPr>
                <w:rFonts w:eastAsiaTheme="minorEastAsia"/>
                <w:color w:val="0070C0"/>
                <w:lang w:val="en-US" w:eastAsia="zh-CN"/>
              </w:rPr>
            </w:pPr>
          </w:p>
        </w:tc>
      </w:tr>
      <w:tr w:rsidR="00E16334" w14:paraId="3F77C85C" w14:textId="77777777" w:rsidTr="00EC3971">
        <w:tc>
          <w:tcPr>
            <w:tcW w:w="1583" w:type="dxa"/>
          </w:tcPr>
          <w:p w14:paraId="04D551EC" w14:textId="77777777" w:rsidR="00E16334" w:rsidRDefault="00E16334" w:rsidP="00EC3971">
            <w:pPr>
              <w:spacing w:after="120"/>
              <w:rPr>
                <w:rFonts w:eastAsiaTheme="minorEastAsia"/>
                <w:color w:val="0070C0"/>
                <w:lang w:val="en-US" w:eastAsia="zh-TW"/>
              </w:rPr>
            </w:pPr>
            <w:r>
              <w:rPr>
                <w:rFonts w:eastAsiaTheme="minorEastAsia" w:hint="eastAsia"/>
                <w:color w:val="0070C0"/>
                <w:lang w:val="en-US" w:eastAsia="zh-TW"/>
              </w:rPr>
              <w:t>MediaT</w:t>
            </w:r>
            <w:r>
              <w:rPr>
                <w:rFonts w:eastAsiaTheme="minorEastAsia"/>
                <w:color w:val="0070C0"/>
                <w:lang w:val="en-US" w:eastAsia="zh-TW"/>
              </w:rPr>
              <w:t>ek</w:t>
            </w:r>
          </w:p>
          <w:p w14:paraId="274E22C9" w14:textId="06B486FB" w:rsidR="00E16334" w:rsidRDefault="00E16334" w:rsidP="00EC3971">
            <w:pPr>
              <w:spacing w:after="120"/>
              <w:rPr>
                <w:rFonts w:eastAsiaTheme="minorEastAsia"/>
                <w:color w:val="0070C0"/>
                <w:lang w:val="en-US" w:eastAsia="zh-CN"/>
              </w:rPr>
            </w:pPr>
            <w:r w:rsidRPr="00E16334">
              <w:rPr>
                <w:rFonts w:eastAsiaTheme="minorEastAsia"/>
                <w:color w:val="0070C0"/>
                <w:highlight w:val="yellow"/>
                <w:lang w:val="en-US" w:eastAsia="zh-TW"/>
              </w:rPr>
              <w:t>Moderator: (late comment)</w:t>
            </w:r>
          </w:p>
        </w:tc>
        <w:tc>
          <w:tcPr>
            <w:tcW w:w="8048" w:type="dxa"/>
          </w:tcPr>
          <w:p w14:paraId="5CF61099" w14:textId="77777777" w:rsidR="00E16334" w:rsidRDefault="00E16334" w:rsidP="00E16334">
            <w:pPr>
              <w:spacing w:after="120"/>
              <w:rPr>
                <w:rFonts w:eastAsiaTheme="minorEastAsia"/>
                <w:color w:val="0070C0"/>
                <w:lang w:val="en-US" w:eastAsia="zh-CN"/>
              </w:rPr>
            </w:pPr>
            <w:r>
              <w:rPr>
                <w:rFonts w:eastAsiaTheme="minorEastAsia"/>
                <w:color w:val="0070C0"/>
                <w:lang w:val="en-US" w:eastAsia="zh-CN"/>
              </w:rPr>
              <w:t>Issue 1-2A: Agree with the recommended WF.</w:t>
            </w:r>
          </w:p>
          <w:p w14:paraId="7B993449" w14:textId="66E793D3" w:rsidR="00E16334" w:rsidRPr="00A012D8" w:rsidRDefault="00E16334" w:rsidP="00781E1D">
            <w:pPr>
              <w:spacing w:after="120"/>
              <w:rPr>
                <w:rFonts w:eastAsiaTheme="minorEastAsia"/>
                <w:color w:val="0070C0"/>
                <w:lang w:val="en-US" w:eastAsia="zh-CN"/>
              </w:rPr>
            </w:pPr>
            <w:r>
              <w:rPr>
                <w:rFonts w:eastAsiaTheme="minorEastAsia"/>
                <w:color w:val="0070C0"/>
                <w:lang w:val="en-US" w:eastAsia="zh-CN"/>
              </w:rPr>
              <w:t xml:space="preserve">Issue 1-2B: Agree with the recommended WF. We might </w:t>
            </w:r>
            <w:proofErr w:type="gramStart"/>
            <w:r>
              <w:rPr>
                <w:rFonts w:eastAsiaTheme="minorEastAsia"/>
                <w:color w:val="0070C0"/>
                <w:lang w:val="en-US" w:eastAsia="zh-CN"/>
              </w:rPr>
              <w:t>missed</w:t>
            </w:r>
            <w:proofErr w:type="gramEnd"/>
            <w:r>
              <w:rPr>
                <w:rFonts w:eastAsiaTheme="minorEastAsia"/>
                <w:color w:val="0070C0"/>
                <w:lang w:val="en-US" w:eastAsia="zh-CN"/>
              </w:rPr>
              <w:t xml:space="preserve"> feasibility study of three or more low band combination before. A discussion paper for architecture and component level feasibility shall be provided for such combinations. Same study shall be applied for mid-band or high-band combinations that have three or more bands in the near frequency range.</w:t>
            </w:r>
          </w:p>
        </w:tc>
      </w:tr>
    </w:tbl>
    <w:p w14:paraId="1D36E9E9" w14:textId="77777777" w:rsidR="008C1855" w:rsidRDefault="008C1855">
      <w:pPr>
        <w:rPr>
          <w:color w:val="0070C0"/>
          <w:lang w:val="en-US" w:eastAsia="zh-CN"/>
        </w:rPr>
      </w:pPr>
    </w:p>
    <w:p w14:paraId="5EB858FF" w14:textId="77777777" w:rsidR="008C1855" w:rsidRDefault="00E16CB1">
      <w:pPr>
        <w:rPr>
          <w:bCs/>
          <w:color w:val="0070C0"/>
          <w:u w:val="single"/>
          <w:lang w:eastAsia="ko-KR"/>
        </w:rPr>
      </w:pPr>
      <w:r>
        <w:rPr>
          <w:bCs/>
          <w:color w:val="0070C0"/>
          <w:u w:val="single"/>
          <w:lang w:eastAsia="ko-KR"/>
        </w:rPr>
        <w:t xml:space="preserve">Sub topic 1-3 </w:t>
      </w:r>
      <w:r>
        <w:rPr>
          <w:rFonts w:asciiTheme="minorHAnsi" w:hAnsiTheme="minorHAnsi"/>
          <w:lang w:val="en-US" w:eastAsia="zh-CN"/>
        </w:rPr>
        <w:t>Handling of combinations not for block approval.</w:t>
      </w:r>
    </w:p>
    <w:tbl>
      <w:tblPr>
        <w:tblStyle w:val="TableGrid"/>
        <w:tblW w:w="0" w:type="auto"/>
        <w:tblLook w:val="04A0" w:firstRow="1" w:lastRow="0" w:firstColumn="1" w:lastColumn="0" w:noHBand="0" w:noVBand="1"/>
      </w:tblPr>
      <w:tblGrid>
        <w:gridCol w:w="1583"/>
        <w:gridCol w:w="8048"/>
      </w:tblGrid>
      <w:tr w:rsidR="008C1855" w14:paraId="2DCF3E6A" w14:textId="77777777" w:rsidTr="00EC3971">
        <w:tc>
          <w:tcPr>
            <w:tcW w:w="1583" w:type="dxa"/>
          </w:tcPr>
          <w:p w14:paraId="613B282B"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3580EB4A"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20259480" w14:textId="77777777" w:rsidTr="00EC3971">
        <w:tc>
          <w:tcPr>
            <w:tcW w:w="1583" w:type="dxa"/>
          </w:tcPr>
          <w:p w14:paraId="029A3BC2"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71F32D62" w14:textId="77777777" w:rsidR="008C1855" w:rsidRDefault="00E16CB1">
            <w:pPr>
              <w:spacing w:after="120"/>
              <w:rPr>
                <w:color w:val="0070C0"/>
                <w:szCs w:val="24"/>
                <w:lang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lang w:val="en-US" w:eastAsia="zh-CN"/>
              </w:rPr>
              <w:t xml:space="preserve">We agree with recommendation. </w:t>
            </w:r>
            <w:r>
              <w:rPr>
                <w:szCs w:val="24"/>
                <w:lang w:eastAsia="zh-CN"/>
              </w:rPr>
              <w:t xml:space="preserve">Option 1: </w:t>
            </w:r>
            <w:r>
              <w:rPr>
                <w:rFonts w:asciiTheme="minorHAnsi" w:hAnsiTheme="minorHAnsi"/>
                <w:bCs/>
                <w:iCs/>
              </w:rPr>
              <w:t>RAN4 to allocate a specific agenda item in future working group meetings to handle non-block approval band combinations.</w:t>
            </w:r>
          </w:p>
          <w:p w14:paraId="1920F361"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8C1855" w14:paraId="68E0C331" w14:textId="77777777" w:rsidTr="00EC3971">
        <w:tc>
          <w:tcPr>
            <w:tcW w:w="1583" w:type="dxa"/>
          </w:tcPr>
          <w:p w14:paraId="5CBEB82F"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ZTE</w:t>
            </w:r>
          </w:p>
        </w:tc>
        <w:tc>
          <w:tcPr>
            <w:tcW w:w="8048" w:type="dxa"/>
          </w:tcPr>
          <w:p w14:paraId="1BACBA12" w14:textId="77777777" w:rsidR="008C1855" w:rsidRDefault="00E16CB1">
            <w:pPr>
              <w:spacing w:after="120"/>
              <w:rPr>
                <w:bCs/>
                <w:color w:val="0070C0"/>
                <w:u w:val="single"/>
                <w:lang w:val="en-US" w:eastAsia="zh-CN"/>
              </w:rPr>
            </w:pPr>
            <w:r>
              <w:rPr>
                <w:b/>
                <w:color w:val="0070C0"/>
                <w:u w:val="single"/>
                <w:lang w:eastAsia="ko-KR"/>
              </w:rPr>
              <w:t>Issue 1-3:</w:t>
            </w:r>
            <w:r>
              <w:rPr>
                <w:lang w:eastAsia="ko-KR"/>
              </w:rPr>
              <w:t xml:space="preserve"> </w:t>
            </w:r>
          </w:p>
          <w:p w14:paraId="4C6AF398" w14:textId="77777777" w:rsidR="008C1855" w:rsidRDefault="00E16CB1">
            <w:pPr>
              <w:spacing w:after="120"/>
              <w:rPr>
                <w:bCs/>
                <w:color w:val="0070C0"/>
                <w:u w:val="single"/>
                <w:lang w:val="en-US" w:eastAsia="zh-CN"/>
              </w:rPr>
            </w:pPr>
            <w:r>
              <w:rPr>
                <w:rFonts w:hint="eastAsia"/>
                <w:bCs/>
                <w:color w:val="0070C0"/>
                <w:u w:val="single"/>
                <w:lang w:val="en-US" w:eastAsia="zh-CN"/>
              </w:rPr>
              <w:t>Agree. Specific AI is needed, and for those combs are flagged in block approval procedure that need more discussion should be removed to the AI.</w:t>
            </w:r>
          </w:p>
          <w:p w14:paraId="3E0FEAC1" w14:textId="77777777" w:rsidR="008C1855" w:rsidRDefault="00E16CB1">
            <w:pPr>
              <w:spacing w:after="120"/>
              <w:rPr>
                <w:bCs/>
                <w:color w:val="0070C0"/>
                <w:u w:val="single"/>
                <w:lang w:val="en-US" w:eastAsia="zh-CN"/>
              </w:rPr>
            </w:pPr>
            <w:r>
              <w:rPr>
                <w:rFonts w:hint="eastAsia"/>
                <w:bCs/>
                <w:color w:val="0070C0"/>
                <w:u w:val="single"/>
                <w:lang w:val="en-US" w:eastAsia="zh-CN"/>
              </w:rPr>
              <w:t>Two questions:</w:t>
            </w:r>
          </w:p>
          <w:p w14:paraId="03ADD478" w14:textId="77777777" w:rsidR="008C1855" w:rsidRDefault="00E16CB1">
            <w:pPr>
              <w:spacing w:after="120"/>
              <w:rPr>
                <w:bCs/>
                <w:color w:val="0070C0"/>
                <w:u w:val="single"/>
                <w:lang w:val="en-US" w:eastAsia="zh-CN"/>
              </w:rPr>
            </w:pPr>
            <w:r>
              <w:rPr>
                <w:rFonts w:hint="eastAsia"/>
                <w:bCs/>
                <w:color w:val="0070C0"/>
                <w:u w:val="single"/>
                <w:lang w:val="en-US" w:eastAsia="zh-CN"/>
              </w:rPr>
              <w:lastRenderedPageBreak/>
              <w:t xml:space="preserve">1. </w:t>
            </w:r>
            <w:proofErr w:type="gramStart"/>
            <w:r>
              <w:rPr>
                <w:rFonts w:hint="eastAsia"/>
                <w:bCs/>
                <w:color w:val="0070C0"/>
                <w:u w:val="single"/>
                <w:lang w:val="en-US" w:eastAsia="zh-CN"/>
              </w:rPr>
              <w:t>if</w:t>
            </w:r>
            <w:proofErr w:type="gramEnd"/>
            <w:r>
              <w:rPr>
                <w:rFonts w:hint="eastAsia"/>
                <w:bCs/>
                <w:color w:val="0070C0"/>
                <w:u w:val="single"/>
                <w:lang w:val="en-US" w:eastAsia="zh-CN"/>
              </w:rPr>
              <w:t xml:space="preserve"> the combs in the specific AI have no MSD issue after analysis/clarification, are they moved to basket WID AI for block approval, or treated it under specific AI ?</w:t>
            </w:r>
          </w:p>
          <w:p w14:paraId="3EBCB7B7" w14:textId="77777777" w:rsidR="008C1855" w:rsidRDefault="00E16CB1">
            <w:pPr>
              <w:spacing w:after="120"/>
              <w:rPr>
                <w:rFonts w:eastAsiaTheme="minorEastAsia"/>
                <w:color w:val="0070C0"/>
                <w:lang w:val="en-US" w:eastAsia="zh-CN"/>
              </w:rPr>
            </w:pPr>
            <w:proofErr w:type="gramStart"/>
            <w:r>
              <w:rPr>
                <w:rFonts w:hint="eastAsia"/>
                <w:bCs/>
                <w:color w:val="0070C0"/>
                <w:u w:val="single"/>
                <w:lang w:val="en-US" w:eastAsia="zh-CN"/>
              </w:rPr>
              <w:t>how</w:t>
            </w:r>
            <w:proofErr w:type="gramEnd"/>
            <w:r>
              <w:rPr>
                <w:rFonts w:hint="eastAsia"/>
                <w:bCs/>
                <w:color w:val="0070C0"/>
                <w:u w:val="single"/>
                <w:lang w:val="en-US" w:eastAsia="zh-CN"/>
              </w:rPr>
              <w:t xml:space="preserve"> to include the combs not for block approval to the spec in the end? Using TP to TR (existing basket WID TR or a new TR?) or using formal CR?</w:t>
            </w:r>
          </w:p>
        </w:tc>
      </w:tr>
      <w:tr w:rsidR="00A7656B" w14:paraId="7AA2E745" w14:textId="77777777" w:rsidTr="00EC3971">
        <w:tc>
          <w:tcPr>
            <w:tcW w:w="1583" w:type="dxa"/>
          </w:tcPr>
          <w:p w14:paraId="11AD153B" w14:textId="77777777" w:rsidR="00A7656B" w:rsidRDefault="00A7656B">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048" w:type="dxa"/>
          </w:tcPr>
          <w:p w14:paraId="38143786" w14:textId="77777777" w:rsidR="00A7656B" w:rsidRPr="00E16334" w:rsidRDefault="00A7656B" w:rsidP="00A7656B">
            <w:pPr>
              <w:overflowPunct/>
              <w:autoSpaceDE/>
              <w:autoSpaceDN/>
              <w:adjustRightInd/>
              <w:spacing w:after="120"/>
              <w:textAlignment w:val="auto"/>
              <w:rPr>
                <w:color w:val="0070C0"/>
                <w:lang w:eastAsia="ko-KR"/>
              </w:rPr>
            </w:pPr>
            <w:r w:rsidRPr="00E16334">
              <w:rPr>
                <w:color w:val="0070C0"/>
                <w:lang w:eastAsia="ko-KR"/>
              </w:rPr>
              <w:t xml:space="preserve">To ZTE on Issue 1-3: The specific agenda Item should be allowed to generate draft CRs or TPs </w:t>
            </w:r>
            <w:r>
              <w:rPr>
                <w:color w:val="0070C0"/>
                <w:lang w:eastAsia="ko-KR"/>
              </w:rPr>
              <w:t>if any resolution is found in the meeting. We need to see if those can be handled by the related rapporteurs in their big CRs</w:t>
            </w:r>
          </w:p>
        </w:tc>
      </w:tr>
      <w:tr w:rsidR="00EC3971" w14:paraId="37FB0846" w14:textId="77777777" w:rsidTr="00EC3971">
        <w:tc>
          <w:tcPr>
            <w:tcW w:w="1583" w:type="dxa"/>
          </w:tcPr>
          <w:p w14:paraId="31CDCB81" w14:textId="52014BF2" w:rsidR="00EC3971" w:rsidRDefault="00EC3971" w:rsidP="00EC3971">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3F04D8B9" w14:textId="16CB7089" w:rsidR="00EC3971" w:rsidRPr="00A7656B" w:rsidRDefault="00EC3971" w:rsidP="00EC3971">
            <w:pPr>
              <w:spacing w:after="120"/>
              <w:rPr>
                <w:color w:val="0070C0"/>
                <w:lang w:eastAsia="ko-KR"/>
              </w:rPr>
            </w:pPr>
            <w:r>
              <w:rPr>
                <w:rFonts w:eastAsiaTheme="minorEastAsia"/>
                <w:color w:val="0070C0"/>
                <w:lang w:val="en-US" w:eastAsia="zh-CN"/>
              </w:rPr>
              <w:t>Issue 1-3: Agree with the recommended WF.</w:t>
            </w:r>
          </w:p>
        </w:tc>
      </w:tr>
      <w:tr w:rsidR="00781E1D" w14:paraId="58FD7D0B" w14:textId="77777777" w:rsidTr="00EC3971">
        <w:tc>
          <w:tcPr>
            <w:tcW w:w="1583" w:type="dxa"/>
          </w:tcPr>
          <w:p w14:paraId="6B4A0CFB" w14:textId="5A4318F6" w:rsidR="00781E1D" w:rsidRDefault="00781E1D" w:rsidP="00EC397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48" w:type="dxa"/>
          </w:tcPr>
          <w:p w14:paraId="12E0E6A8" w14:textId="5B216E61" w:rsidR="00781E1D" w:rsidRPr="00781E1D" w:rsidRDefault="00781E1D" w:rsidP="00781E1D">
            <w:pPr>
              <w:spacing w:after="120"/>
              <w:rPr>
                <w:rFonts w:eastAsiaTheme="minorEastAsia"/>
                <w:color w:val="0070C0"/>
                <w:lang w:val="en-US" w:eastAsia="zh-CN"/>
              </w:rPr>
            </w:pPr>
            <w:r w:rsidRPr="00A012D8">
              <w:rPr>
                <w:rFonts w:eastAsiaTheme="minorEastAsia"/>
                <w:color w:val="0070C0"/>
                <w:lang w:val="en-US" w:eastAsia="zh-CN"/>
              </w:rPr>
              <w:t>Issue 1-3:</w:t>
            </w:r>
            <w:r>
              <w:rPr>
                <w:rFonts w:eastAsiaTheme="minorEastAsia"/>
                <w:color w:val="0070C0"/>
                <w:lang w:val="en-US" w:eastAsia="zh-CN"/>
              </w:rPr>
              <w:t xml:space="preserve"> If we have to create some general requirements, should we consider </w:t>
            </w:r>
            <w:proofErr w:type="gramStart"/>
            <w:r>
              <w:rPr>
                <w:rFonts w:eastAsiaTheme="minorEastAsia"/>
                <w:color w:val="0070C0"/>
                <w:lang w:val="en-US" w:eastAsia="zh-CN"/>
              </w:rPr>
              <w:t>to establish</w:t>
            </w:r>
            <w:proofErr w:type="gramEnd"/>
            <w:r>
              <w:rPr>
                <w:rFonts w:eastAsiaTheme="minorEastAsia"/>
                <w:color w:val="0070C0"/>
                <w:lang w:val="en-US" w:eastAsia="zh-CN"/>
              </w:rPr>
              <w:t xml:space="preserve"> a WI?</w:t>
            </w:r>
          </w:p>
        </w:tc>
      </w:tr>
      <w:tr w:rsidR="00C82320" w14:paraId="0A4CD687" w14:textId="77777777" w:rsidTr="00EC3971">
        <w:tc>
          <w:tcPr>
            <w:tcW w:w="1583" w:type="dxa"/>
          </w:tcPr>
          <w:p w14:paraId="548D71B5" w14:textId="40CEA553" w:rsidR="00C82320" w:rsidRDefault="00C82320" w:rsidP="00EC3971">
            <w:pPr>
              <w:spacing w:after="120"/>
              <w:rPr>
                <w:rFonts w:eastAsiaTheme="minorEastAsia"/>
                <w:color w:val="0070C0"/>
                <w:lang w:val="en-US" w:eastAsia="zh-TW"/>
              </w:rPr>
            </w:pPr>
            <w:r>
              <w:rPr>
                <w:rFonts w:eastAsiaTheme="minorEastAsia" w:hint="eastAsia"/>
                <w:color w:val="0070C0"/>
                <w:lang w:val="en-US" w:eastAsia="zh-TW"/>
              </w:rPr>
              <w:t>CHTTL</w:t>
            </w:r>
          </w:p>
        </w:tc>
        <w:tc>
          <w:tcPr>
            <w:tcW w:w="8048" w:type="dxa"/>
          </w:tcPr>
          <w:p w14:paraId="5150229E" w14:textId="52A94867" w:rsidR="00C82320" w:rsidRPr="00A012D8" w:rsidRDefault="00C82320" w:rsidP="00781E1D">
            <w:pPr>
              <w:spacing w:after="120"/>
              <w:rPr>
                <w:rFonts w:eastAsiaTheme="minorEastAsia"/>
                <w:color w:val="0070C0"/>
                <w:lang w:val="en-US" w:eastAsia="zh-TW"/>
              </w:rPr>
            </w:pPr>
            <w:r>
              <w:rPr>
                <w:rFonts w:eastAsiaTheme="minorEastAsia" w:hint="eastAsia"/>
                <w:color w:val="0070C0"/>
                <w:lang w:val="en-US" w:eastAsia="zh-TW"/>
              </w:rPr>
              <w:t>agree</w:t>
            </w:r>
          </w:p>
        </w:tc>
      </w:tr>
      <w:tr w:rsidR="00E16334" w14:paraId="3497E8EC" w14:textId="77777777" w:rsidTr="00EC3971">
        <w:tc>
          <w:tcPr>
            <w:tcW w:w="1583" w:type="dxa"/>
          </w:tcPr>
          <w:p w14:paraId="0AB08A62" w14:textId="63E584A7" w:rsidR="00E16334" w:rsidRDefault="00E16334" w:rsidP="00EC3971">
            <w:pPr>
              <w:spacing w:after="120"/>
              <w:rPr>
                <w:rFonts w:eastAsiaTheme="minorEastAsia"/>
                <w:color w:val="0070C0"/>
                <w:lang w:val="en-US" w:eastAsia="zh-TW"/>
              </w:rPr>
            </w:pPr>
            <w:r>
              <w:rPr>
                <w:rFonts w:eastAsiaTheme="minorEastAsia" w:hint="eastAsia"/>
                <w:color w:val="0070C0"/>
                <w:lang w:val="en-US" w:eastAsia="zh-TW"/>
              </w:rPr>
              <w:t>MediaT</w:t>
            </w:r>
            <w:r>
              <w:rPr>
                <w:rFonts w:eastAsiaTheme="minorEastAsia"/>
                <w:color w:val="0070C0"/>
                <w:lang w:val="en-US" w:eastAsia="zh-TW"/>
              </w:rPr>
              <w:t>ek</w:t>
            </w:r>
            <w:r w:rsidRPr="00E16334">
              <w:rPr>
                <w:rFonts w:eastAsiaTheme="minorEastAsia"/>
                <w:color w:val="0070C0"/>
                <w:highlight w:val="yellow"/>
                <w:lang w:val="en-US" w:eastAsia="zh-TW"/>
              </w:rPr>
              <w:t xml:space="preserve"> Moderator: (late comment)</w:t>
            </w:r>
          </w:p>
        </w:tc>
        <w:tc>
          <w:tcPr>
            <w:tcW w:w="8048" w:type="dxa"/>
          </w:tcPr>
          <w:p w14:paraId="31B98108" w14:textId="04759A78" w:rsidR="00E16334" w:rsidRDefault="00E16334" w:rsidP="00781E1D">
            <w:pPr>
              <w:spacing w:after="120"/>
              <w:rPr>
                <w:rFonts w:eastAsiaTheme="minorEastAsia"/>
                <w:color w:val="0070C0"/>
                <w:lang w:val="en-US" w:eastAsia="zh-TW"/>
              </w:rPr>
            </w:pPr>
            <w:r>
              <w:rPr>
                <w:rFonts w:eastAsiaTheme="minorEastAsia"/>
                <w:color w:val="0070C0"/>
                <w:lang w:val="en-US" w:eastAsia="zh-CN"/>
              </w:rPr>
              <w:t>Issue 1-3: Agree with the recommended WF.</w:t>
            </w:r>
          </w:p>
        </w:tc>
      </w:tr>
    </w:tbl>
    <w:p w14:paraId="568F28DE" w14:textId="77777777" w:rsidR="008C1855" w:rsidRDefault="008C1855">
      <w:pPr>
        <w:rPr>
          <w:color w:val="0070C0"/>
          <w:lang w:val="en-US" w:eastAsia="zh-CN"/>
        </w:rPr>
      </w:pPr>
    </w:p>
    <w:p w14:paraId="4D1FAE94" w14:textId="77777777" w:rsidR="008C1855" w:rsidRDefault="00E16CB1">
      <w:pPr>
        <w:rPr>
          <w:bCs/>
          <w:color w:val="0070C0"/>
          <w:u w:val="single"/>
          <w:lang w:eastAsia="ko-KR"/>
        </w:rPr>
      </w:pPr>
      <w:r>
        <w:rPr>
          <w:bCs/>
          <w:color w:val="0070C0"/>
          <w:u w:val="single"/>
          <w:lang w:eastAsia="ko-KR"/>
        </w:rPr>
        <w:t xml:space="preserve">Sub topic 1-4 </w:t>
      </w:r>
      <w:r>
        <w:rPr>
          <w:rFonts w:asciiTheme="minorHAnsi" w:hAnsiTheme="minorHAnsi"/>
          <w:lang w:val="en-US" w:eastAsia="zh-CN"/>
        </w:rPr>
        <w:t>REFSENS for single UL DC_71_n71</w:t>
      </w:r>
    </w:p>
    <w:tbl>
      <w:tblPr>
        <w:tblStyle w:val="TableGrid"/>
        <w:tblW w:w="0" w:type="auto"/>
        <w:tblLook w:val="04A0" w:firstRow="1" w:lastRow="0" w:firstColumn="1" w:lastColumn="0" w:noHBand="0" w:noVBand="1"/>
      </w:tblPr>
      <w:tblGrid>
        <w:gridCol w:w="1583"/>
        <w:gridCol w:w="8048"/>
      </w:tblGrid>
      <w:tr w:rsidR="008C1855" w14:paraId="0B15F9F2" w14:textId="77777777" w:rsidTr="00EC3971">
        <w:tc>
          <w:tcPr>
            <w:tcW w:w="1583" w:type="dxa"/>
          </w:tcPr>
          <w:p w14:paraId="53794D1D"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6F903A35"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6F14C325" w14:textId="77777777" w:rsidTr="00EC3971">
        <w:tc>
          <w:tcPr>
            <w:tcW w:w="1583" w:type="dxa"/>
          </w:tcPr>
          <w:p w14:paraId="65226199"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73071C9F" w14:textId="77777777" w:rsidR="008C1855" w:rsidRDefault="00E16CB1">
            <w:pPr>
              <w:overflowPunct/>
              <w:autoSpaceDE/>
              <w:autoSpaceDN/>
              <w:adjustRightInd/>
              <w:spacing w:after="120"/>
              <w:textAlignment w:val="auto"/>
              <w:rPr>
                <w:color w:val="0070C0"/>
                <w:szCs w:val="24"/>
                <w:lang w:eastAsia="zh-CN"/>
              </w:rPr>
            </w:pPr>
            <w:r>
              <w:rPr>
                <w:rFonts w:eastAsiaTheme="minorEastAsia" w:hint="eastAsia"/>
                <w:color w:val="0070C0"/>
                <w:lang w:val="en-US" w:eastAsia="zh-CN"/>
              </w:rPr>
              <w:t xml:space="preserve">Sub topic </w:t>
            </w:r>
            <w:r>
              <w:rPr>
                <w:rFonts w:eastAsiaTheme="minorEastAsia"/>
                <w:color w:val="0070C0"/>
                <w:lang w:val="en-US" w:eastAsia="zh-CN"/>
              </w:rPr>
              <w:t>1-4A</w:t>
            </w:r>
            <w:r>
              <w:rPr>
                <w:rFonts w:eastAsiaTheme="minorEastAsia" w:hint="eastAsia"/>
                <w:color w:val="0070C0"/>
                <w:lang w:val="en-US" w:eastAsia="zh-CN"/>
              </w:rPr>
              <w:t>:</w:t>
            </w:r>
            <w:r>
              <w:rPr>
                <w:rFonts w:eastAsiaTheme="minorEastAsia"/>
                <w:color w:val="0070C0"/>
                <w:lang w:val="en-US" w:eastAsia="zh-CN"/>
              </w:rPr>
              <w:t xml:space="preserve"> We prefer </w:t>
            </w:r>
            <w:r>
              <w:rPr>
                <w:color w:val="0070C0"/>
                <w:szCs w:val="24"/>
                <w:lang w:eastAsia="zh-CN"/>
              </w:rPr>
              <w:t xml:space="preserve">option 2: </w:t>
            </w:r>
            <w:r>
              <w:rPr>
                <w:rFonts w:asciiTheme="minorHAnsi" w:hAnsiTheme="minorHAnsi"/>
                <w:lang w:val="en-US" w:eastAsia="zh-CN"/>
              </w:rPr>
              <w:t>Modify the two existing tables to cover properly the case with UL above DL</w:t>
            </w:r>
          </w:p>
          <w:p w14:paraId="72E1EB22" w14:textId="77777777" w:rsidR="008C1855" w:rsidRDefault="00E16CB1">
            <w:pPr>
              <w:spacing w:after="120"/>
              <w:rPr>
                <w:color w:val="0070C0"/>
                <w:szCs w:val="24"/>
                <w:lang w:eastAsia="zh-CN"/>
              </w:rPr>
            </w:pPr>
            <w:r>
              <w:rPr>
                <w:rFonts w:eastAsiaTheme="minorEastAsia" w:hint="eastAsia"/>
                <w:color w:val="0070C0"/>
                <w:lang w:val="en-US" w:eastAsia="zh-CN"/>
              </w:rPr>
              <w:t xml:space="preserve">Sub topic </w:t>
            </w:r>
            <w:r>
              <w:rPr>
                <w:rFonts w:eastAsiaTheme="minorEastAsia"/>
                <w:color w:val="0070C0"/>
                <w:lang w:val="en-US" w:eastAsia="zh-CN"/>
              </w:rPr>
              <w:t>1-4B</w:t>
            </w:r>
            <w:r>
              <w:rPr>
                <w:rFonts w:eastAsiaTheme="minorEastAsia" w:hint="eastAsia"/>
                <w:color w:val="0070C0"/>
                <w:lang w:val="en-US" w:eastAsia="zh-CN"/>
              </w:rPr>
              <w:t xml:space="preserve">: </w:t>
            </w:r>
            <w:r>
              <w:rPr>
                <w:rFonts w:eastAsiaTheme="minorEastAsia"/>
                <w:lang w:val="en-US" w:eastAsia="zh-CN"/>
              </w:rPr>
              <w:t xml:space="preserve">We prefer </w:t>
            </w:r>
            <w:r>
              <w:rPr>
                <w:color w:val="0070C0"/>
                <w:szCs w:val="24"/>
                <w:lang w:eastAsia="zh-CN"/>
              </w:rPr>
              <w:t xml:space="preserve">Option 1: </w:t>
            </w:r>
            <w:r>
              <w:rPr>
                <w:rFonts w:asciiTheme="minorHAnsi" w:hAnsiTheme="minorHAnsi"/>
                <w:lang w:val="en-US" w:eastAsia="zh-CN"/>
              </w:rPr>
              <w:t>Use full allocation (no ambiguity on IMD overlap)</w:t>
            </w:r>
          </w:p>
          <w:p w14:paraId="60065C6E"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5D5FFF" w14:paraId="0E2F7A8D" w14:textId="77777777" w:rsidTr="00EC3971">
        <w:tc>
          <w:tcPr>
            <w:tcW w:w="1583" w:type="dxa"/>
          </w:tcPr>
          <w:p w14:paraId="0A8F64D2" w14:textId="77777777" w:rsidR="005D5FFF" w:rsidRDefault="005D5FFF">
            <w:pPr>
              <w:spacing w:after="120"/>
              <w:rPr>
                <w:rFonts w:eastAsiaTheme="minorEastAsia"/>
                <w:color w:val="0070C0"/>
                <w:lang w:val="en-US" w:eastAsia="zh-CN"/>
              </w:rPr>
            </w:pPr>
            <w:r>
              <w:rPr>
                <w:rFonts w:eastAsiaTheme="minorEastAsia"/>
                <w:color w:val="0070C0"/>
                <w:lang w:val="en-US" w:eastAsia="zh-CN"/>
              </w:rPr>
              <w:t>Skyworks</w:t>
            </w:r>
            <w:r w:rsidR="007E5774">
              <w:rPr>
                <w:rFonts w:eastAsiaTheme="minorEastAsia"/>
                <w:color w:val="0070C0"/>
                <w:lang w:val="en-US" w:eastAsia="zh-CN"/>
              </w:rPr>
              <w:t>2</w:t>
            </w:r>
          </w:p>
        </w:tc>
        <w:tc>
          <w:tcPr>
            <w:tcW w:w="8048" w:type="dxa"/>
          </w:tcPr>
          <w:p w14:paraId="3A1B81DD" w14:textId="77777777" w:rsidR="005D5FFF" w:rsidRDefault="005D5FFF">
            <w:pPr>
              <w:spacing w:after="120"/>
              <w:rPr>
                <w:color w:val="0070C0"/>
                <w:szCs w:val="24"/>
                <w:lang w:eastAsia="zh-CN"/>
              </w:rPr>
            </w:pPr>
            <w:r>
              <w:rPr>
                <w:rFonts w:eastAsiaTheme="minorEastAsia" w:hint="eastAsia"/>
                <w:color w:val="0070C0"/>
                <w:lang w:val="en-US" w:eastAsia="zh-CN"/>
              </w:rPr>
              <w:t xml:space="preserve">Sub topic </w:t>
            </w:r>
            <w:r>
              <w:rPr>
                <w:rFonts w:eastAsiaTheme="minorEastAsia"/>
                <w:color w:val="0070C0"/>
                <w:lang w:val="en-US" w:eastAsia="zh-CN"/>
              </w:rPr>
              <w:t>1-4A</w:t>
            </w:r>
            <w:r>
              <w:rPr>
                <w:rFonts w:eastAsiaTheme="minorEastAsia" w:hint="eastAsia"/>
                <w:color w:val="0070C0"/>
                <w:lang w:val="en-US" w:eastAsia="zh-CN"/>
              </w:rPr>
              <w:t>:</w:t>
            </w:r>
            <w:r>
              <w:rPr>
                <w:rFonts w:eastAsiaTheme="minorEastAsia"/>
                <w:color w:val="0070C0"/>
                <w:lang w:val="en-US" w:eastAsia="zh-CN"/>
              </w:rPr>
              <w:t xml:space="preserve"> Our preference is </w:t>
            </w:r>
            <w:r>
              <w:rPr>
                <w:color w:val="0070C0"/>
                <w:szCs w:val="24"/>
                <w:lang w:eastAsia="zh-CN"/>
              </w:rPr>
              <w:t xml:space="preserve">option </w:t>
            </w:r>
            <w:proofErr w:type="gramStart"/>
            <w:r>
              <w:rPr>
                <w:color w:val="0070C0"/>
                <w:szCs w:val="24"/>
                <w:lang w:eastAsia="zh-CN"/>
              </w:rPr>
              <w:t>2</w:t>
            </w:r>
            <w:r w:rsidR="003861DC">
              <w:rPr>
                <w:color w:val="0070C0"/>
                <w:szCs w:val="24"/>
                <w:lang w:eastAsia="zh-CN"/>
              </w:rPr>
              <w:t xml:space="preserve">  Annex</w:t>
            </w:r>
            <w:proofErr w:type="gramEnd"/>
            <w:r w:rsidR="003861DC">
              <w:rPr>
                <w:color w:val="0070C0"/>
                <w:szCs w:val="24"/>
                <w:lang w:eastAsia="zh-CN"/>
              </w:rPr>
              <w:t xml:space="preserve"> II simplification to avoid excessive footnote expansion</w:t>
            </w:r>
            <w:r>
              <w:rPr>
                <w:color w:val="0070C0"/>
                <w:szCs w:val="24"/>
                <w:lang w:eastAsia="zh-CN"/>
              </w:rPr>
              <w:t>.</w:t>
            </w:r>
            <w:r w:rsidR="00CC0332">
              <w:rPr>
                <w:color w:val="0070C0"/>
                <w:szCs w:val="24"/>
                <w:lang w:eastAsia="zh-CN"/>
              </w:rPr>
              <w:t xml:space="preserve"> </w:t>
            </w:r>
            <w:r w:rsidR="003861DC">
              <w:rPr>
                <w:color w:val="0070C0"/>
                <w:szCs w:val="24"/>
                <w:lang w:eastAsia="zh-CN"/>
              </w:rPr>
              <w:t xml:space="preserve">We are open to any </w:t>
            </w:r>
            <w:r w:rsidR="00935730">
              <w:rPr>
                <w:color w:val="0070C0"/>
                <w:szCs w:val="24"/>
                <w:lang w:eastAsia="zh-CN"/>
              </w:rPr>
              <w:t xml:space="preserve">wording </w:t>
            </w:r>
            <w:r w:rsidR="003861DC">
              <w:rPr>
                <w:color w:val="0070C0"/>
                <w:szCs w:val="24"/>
                <w:lang w:eastAsia="zh-CN"/>
              </w:rPr>
              <w:t xml:space="preserve">suggestion </w:t>
            </w:r>
            <w:r w:rsidR="00935730">
              <w:rPr>
                <w:color w:val="0070C0"/>
                <w:szCs w:val="24"/>
                <w:lang w:eastAsia="zh-CN"/>
              </w:rPr>
              <w:t>for</w:t>
            </w:r>
            <w:r w:rsidR="003861DC">
              <w:rPr>
                <w:color w:val="0070C0"/>
                <w:szCs w:val="24"/>
                <w:lang w:eastAsia="zh-CN"/>
              </w:rPr>
              <w:t xml:space="preserve"> footnotes and</w:t>
            </w:r>
            <w:r w:rsidR="00935730">
              <w:rPr>
                <w:color w:val="0070C0"/>
                <w:szCs w:val="24"/>
                <w:lang w:eastAsia="zh-CN"/>
              </w:rPr>
              <w:t>/or</w:t>
            </w:r>
            <w:r w:rsidR="003861DC">
              <w:rPr>
                <w:color w:val="0070C0"/>
                <w:szCs w:val="24"/>
                <w:lang w:eastAsia="zh-CN"/>
              </w:rPr>
              <w:t xml:space="preserve"> table titles.</w:t>
            </w:r>
            <w:r w:rsidR="00CC0332">
              <w:rPr>
                <w:color w:val="0070C0"/>
                <w:szCs w:val="24"/>
                <w:lang w:eastAsia="zh-CN"/>
              </w:rPr>
              <w:t xml:space="preserve"> </w:t>
            </w:r>
          </w:p>
          <w:p w14:paraId="4C51D041" w14:textId="77777777" w:rsidR="003861DC" w:rsidRDefault="003861DC" w:rsidP="003861D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1-4B</w:t>
            </w:r>
            <w:r>
              <w:rPr>
                <w:rFonts w:eastAsiaTheme="minorEastAsia" w:hint="eastAsia"/>
                <w:color w:val="0070C0"/>
                <w:lang w:val="en-US" w:eastAsia="zh-CN"/>
              </w:rPr>
              <w:t xml:space="preserve">: </w:t>
            </w:r>
            <w:r>
              <w:rPr>
                <w:rFonts w:eastAsiaTheme="minorEastAsia"/>
                <w:color w:val="0070C0"/>
                <w:lang w:val="en-US" w:eastAsia="zh-CN"/>
              </w:rPr>
              <w:t xml:space="preserve">For the case of intra-band, </w:t>
            </w:r>
            <w:r w:rsidR="00935730">
              <w:rPr>
                <w:rFonts w:eastAsiaTheme="minorEastAsia"/>
                <w:color w:val="0070C0"/>
                <w:lang w:val="en-US" w:eastAsia="zh-CN"/>
              </w:rPr>
              <w:t>even though</w:t>
            </w:r>
            <w:r>
              <w:rPr>
                <w:rFonts w:eastAsiaTheme="minorEastAsia"/>
                <w:color w:val="0070C0"/>
                <w:lang w:val="en-US" w:eastAsia="zh-CN"/>
              </w:rPr>
              <w:t xml:space="preserve"> NR/LTE scheduler</w:t>
            </w:r>
            <w:r w:rsidR="00670F2D">
              <w:rPr>
                <w:rFonts w:eastAsiaTheme="minorEastAsia"/>
                <w:color w:val="0070C0"/>
                <w:lang w:val="en-US" w:eastAsia="zh-CN"/>
              </w:rPr>
              <w:t>s</w:t>
            </w:r>
            <w:r>
              <w:rPr>
                <w:rFonts w:eastAsiaTheme="minorEastAsia"/>
                <w:color w:val="0070C0"/>
                <w:lang w:val="en-US" w:eastAsia="zh-CN"/>
              </w:rPr>
              <w:t xml:space="preserve"> are assumed un-</w:t>
            </w:r>
            <w:r w:rsidR="00935730">
              <w:rPr>
                <w:rFonts w:eastAsiaTheme="minorEastAsia"/>
                <w:color w:val="0070C0"/>
                <w:lang w:val="en-US" w:eastAsia="zh-CN"/>
              </w:rPr>
              <w:t>coordinated, we</w:t>
            </w:r>
            <w:r>
              <w:rPr>
                <w:rFonts w:eastAsiaTheme="minorEastAsia"/>
                <w:color w:val="0070C0"/>
                <w:lang w:val="en-US" w:eastAsia="zh-CN"/>
              </w:rPr>
              <w:t xml:space="preserve"> are open to discuss the choice of fully allocated vs narrow band (single carrier like) adoption.</w:t>
            </w:r>
            <w:r w:rsidR="00935730">
              <w:rPr>
                <w:rFonts w:eastAsiaTheme="minorEastAsia"/>
                <w:color w:val="0070C0"/>
                <w:lang w:val="en-US" w:eastAsia="zh-CN"/>
              </w:rPr>
              <w:t xml:space="preserve"> The advantage of fully allocated waveforms is that IMD landscape / overlap conditions are removed.</w:t>
            </w:r>
          </w:p>
          <w:p w14:paraId="79AF26B3" w14:textId="77777777" w:rsidR="003861DC" w:rsidRDefault="003861DC" w:rsidP="003861DC">
            <w:pPr>
              <w:spacing w:after="120"/>
              <w:rPr>
                <w:color w:val="0070C0"/>
                <w:szCs w:val="24"/>
                <w:lang w:eastAsia="zh-CN"/>
              </w:rPr>
            </w:pPr>
            <w:r>
              <w:rPr>
                <w:color w:val="0070C0"/>
                <w:szCs w:val="24"/>
                <w:lang w:eastAsia="zh-CN"/>
              </w:rPr>
              <w:t>In case</w:t>
            </w:r>
            <w:r w:rsidR="00935730">
              <w:rPr>
                <w:color w:val="0070C0"/>
                <w:szCs w:val="24"/>
                <w:lang w:eastAsia="zh-CN"/>
              </w:rPr>
              <w:t xml:space="preserve"> we </w:t>
            </w:r>
            <w:r w:rsidR="007E5774">
              <w:rPr>
                <w:color w:val="0070C0"/>
                <w:szCs w:val="24"/>
                <w:lang w:eastAsia="zh-CN"/>
              </w:rPr>
              <w:t>cannot</w:t>
            </w:r>
            <w:r w:rsidR="00935730">
              <w:rPr>
                <w:color w:val="0070C0"/>
                <w:szCs w:val="24"/>
                <w:lang w:eastAsia="zh-CN"/>
              </w:rPr>
              <w:t xml:space="preserve"> reach agreement, </w:t>
            </w:r>
            <w:r>
              <w:rPr>
                <w:color w:val="0070C0"/>
                <w:szCs w:val="24"/>
                <w:lang w:eastAsia="zh-CN"/>
              </w:rPr>
              <w:t xml:space="preserve">we </w:t>
            </w:r>
            <w:r w:rsidR="00935730">
              <w:rPr>
                <w:color w:val="0070C0"/>
                <w:szCs w:val="24"/>
                <w:lang w:eastAsia="zh-CN"/>
              </w:rPr>
              <w:t>still need to fix other issues:</w:t>
            </w:r>
          </w:p>
          <w:p w14:paraId="4F6CA01B" w14:textId="77777777" w:rsidR="003861DC" w:rsidRDefault="003861DC" w:rsidP="003861DC">
            <w:pPr>
              <w:pStyle w:val="ListParagraph"/>
              <w:numPr>
                <w:ilvl w:val="0"/>
                <w:numId w:val="18"/>
              </w:numPr>
              <w:spacing w:after="120"/>
              <w:ind w:firstLineChars="0"/>
              <w:rPr>
                <w:rFonts w:eastAsia="Yu Mincho"/>
                <w:color w:val="0070C0"/>
                <w:szCs w:val="24"/>
                <w:lang w:eastAsia="zh-CN"/>
              </w:rPr>
            </w:pPr>
            <w:r>
              <w:rPr>
                <w:rFonts w:eastAsia="Yu Mincho"/>
                <w:color w:val="0070C0"/>
                <w:szCs w:val="24"/>
                <w:lang w:eastAsia="zh-CN"/>
              </w:rPr>
              <w:t xml:space="preserve">For small RB allocations, </w:t>
            </w:r>
            <w:r w:rsidR="00935730">
              <w:rPr>
                <w:rFonts w:eastAsia="Yu Mincho"/>
                <w:color w:val="0070C0"/>
                <w:szCs w:val="24"/>
                <w:lang w:eastAsia="zh-CN"/>
              </w:rPr>
              <w:t>it seems that the small UL RB allocations are not always those that maximize MSD / ensure that highest IM / C-IM order hits the victim. This needs fixing,</w:t>
            </w:r>
          </w:p>
          <w:p w14:paraId="1547080C" w14:textId="77777777" w:rsidR="007E5774" w:rsidRDefault="003861DC" w:rsidP="003861DC">
            <w:pPr>
              <w:pStyle w:val="ListParagraph"/>
              <w:numPr>
                <w:ilvl w:val="0"/>
                <w:numId w:val="18"/>
              </w:numPr>
              <w:spacing w:after="120"/>
              <w:ind w:firstLineChars="0"/>
              <w:rPr>
                <w:rFonts w:eastAsia="Yu Mincho"/>
                <w:color w:val="0070C0"/>
                <w:szCs w:val="24"/>
                <w:lang w:eastAsia="zh-CN"/>
              </w:rPr>
            </w:pPr>
            <w:r>
              <w:rPr>
                <w:rFonts w:eastAsia="Yu Mincho"/>
                <w:color w:val="0070C0"/>
                <w:szCs w:val="24"/>
                <w:lang w:eastAsia="zh-CN"/>
              </w:rPr>
              <w:t xml:space="preserve">Following offline discussions, it seems RAN4 agreed to prevent introduction of un-necessary MSD test points for CBW combinations that represent an identical or similar IM/ C-IM hit/landscape. We were un-aware of this agreement at the time of writing. </w:t>
            </w:r>
            <w:r w:rsidR="007E5774">
              <w:rPr>
                <w:rFonts w:eastAsia="Yu Mincho"/>
                <w:color w:val="0070C0"/>
                <w:szCs w:val="24"/>
                <w:lang w:eastAsia="zh-CN"/>
              </w:rPr>
              <w:t>F</w:t>
            </w:r>
            <w:r>
              <w:rPr>
                <w:rFonts w:eastAsia="Yu Mincho"/>
                <w:color w:val="0070C0"/>
                <w:szCs w:val="24"/>
                <w:lang w:eastAsia="zh-CN"/>
              </w:rPr>
              <w:t>or example, the MSD test point for NR 20MHz + Gap 10MHz + LTE 5</w:t>
            </w:r>
            <w:r w:rsidR="007E5774">
              <w:rPr>
                <w:rFonts w:eastAsia="Yu Mincho"/>
                <w:color w:val="0070C0"/>
                <w:szCs w:val="24"/>
                <w:lang w:eastAsia="zh-CN"/>
              </w:rPr>
              <w:t xml:space="preserve">MHz, where </w:t>
            </w:r>
            <w:r>
              <w:rPr>
                <w:rFonts w:eastAsia="Yu Mincho"/>
                <w:color w:val="0070C0"/>
                <w:szCs w:val="24"/>
                <w:lang w:eastAsia="zh-CN"/>
              </w:rPr>
              <w:t>LTE</w:t>
            </w:r>
            <w:r w:rsidR="007E5774">
              <w:rPr>
                <w:rFonts w:eastAsia="Yu Mincho"/>
                <w:color w:val="0070C0"/>
                <w:szCs w:val="24"/>
                <w:lang w:eastAsia="zh-CN"/>
              </w:rPr>
              <w:t xml:space="preserve"> is</w:t>
            </w:r>
            <w:r>
              <w:rPr>
                <w:rFonts w:eastAsia="Yu Mincho"/>
                <w:color w:val="0070C0"/>
                <w:szCs w:val="24"/>
                <w:lang w:eastAsia="zh-CN"/>
              </w:rPr>
              <w:t xml:space="preserve"> victim</w:t>
            </w:r>
            <w:r w:rsidR="007E5774">
              <w:rPr>
                <w:rFonts w:eastAsia="Yu Mincho"/>
                <w:color w:val="0070C0"/>
                <w:szCs w:val="24"/>
                <w:lang w:eastAsia="zh-CN"/>
              </w:rPr>
              <w:t xml:space="preserve"> and</w:t>
            </w:r>
            <w:r>
              <w:rPr>
                <w:rFonts w:eastAsia="Yu Mincho"/>
                <w:color w:val="0070C0"/>
                <w:szCs w:val="24"/>
                <w:lang w:eastAsia="zh-CN"/>
              </w:rPr>
              <w:t xml:space="preserve"> NR </w:t>
            </w:r>
            <w:r w:rsidR="007E5774">
              <w:rPr>
                <w:rFonts w:eastAsia="Yu Mincho"/>
                <w:color w:val="0070C0"/>
                <w:szCs w:val="24"/>
                <w:lang w:eastAsia="zh-CN"/>
              </w:rPr>
              <w:t xml:space="preserve">is </w:t>
            </w:r>
            <w:r>
              <w:rPr>
                <w:rFonts w:eastAsia="Yu Mincho"/>
                <w:color w:val="0070C0"/>
                <w:szCs w:val="24"/>
                <w:lang w:eastAsia="zh-CN"/>
              </w:rPr>
              <w:t xml:space="preserve">positioned closest to LTE, may not be needed as the IM landscape is near identical to that of agreed N15 + Gap 10 MHz + LTE 10MHz. </w:t>
            </w:r>
          </w:p>
          <w:p w14:paraId="610C7ED6" w14:textId="77777777" w:rsidR="00935730" w:rsidRPr="007E5774" w:rsidRDefault="003861DC" w:rsidP="007E5774">
            <w:pPr>
              <w:pStyle w:val="ListParagraph"/>
              <w:numPr>
                <w:ilvl w:val="0"/>
                <w:numId w:val="18"/>
              </w:numPr>
              <w:spacing w:after="120"/>
              <w:ind w:firstLineChars="0"/>
              <w:rPr>
                <w:rFonts w:eastAsia="Yu Mincho"/>
                <w:color w:val="0070C0"/>
                <w:szCs w:val="24"/>
                <w:lang w:eastAsia="zh-CN"/>
              </w:rPr>
            </w:pPr>
            <w:r w:rsidRPr="007E5774">
              <w:rPr>
                <w:rFonts w:eastAsia="Yu Mincho"/>
                <w:color w:val="0070C0"/>
                <w:szCs w:val="24"/>
                <w:lang w:eastAsia="zh-CN"/>
              </w:rPr>
              <w:t xml:space="preserve">We support all initiatives that aim at removing un-necessary MSD test </w:t>
            </w:r>
            <w:r w:rsidR="007E5774" w:rsidRPr="007E5774">
              <w:rPr>
                <w:rFonts w:eastAsia="Yu Mincho"/>
                <w:color w:val="0070C0"/>
                <w:szCs w:val="24"/>
                <w:lang w:eastAsia="zh-CN"/>
              </w:rPr>
              <w:t>points. DC</w:t>
            </w:r>
            <w:r w:rsidR="00935730" w:rsidRPr="00670F2D">
              <w:rPr>
                <w:rFonts w:eastAsia="Yu Mincho"/>
                <w:color w:val="0070C0"/>
                <w:szCs w:val="24"/>
                <w:lang w:eastAsia="zh-CN"/>
              </w:rPr>
              <w:t>_71_n71 is the first combination that</w:t>
            </w:r>
            <w:r w:rsidR="00670F2D">
              <w:rPr>
                <w:rFonts w:eastAsia="Yu Mincho"/>
                <w:color w:val="0070C0"/>
                <w:szCs w:val="24"/>
                <w:lang w:eastAsia="zh-CN"/>
              </w:rPr>
              <w:t xml:space="preserve"> </w:t>
            </w:r>
            <w:r w:rsidR="00935730" w:rsidRPr="00670F2D">
              <w:rPr>
                <w:rFonts w:eastAsia="Yu Mincho"/>
                <w:color w:val="0070C0"/>
                <w:szCs w:val="24"/>
                <w:lang w:eastAsia="zh-CN"/>
              </w:rPr>
              <w:t xml:space="preserve">benefits from this optimization. Optimization could be propagated to </w:t>
            </w:r>
            <w:r w:rsidR="00935730" w:rsidRPr="007E5774">
              <w:rPr>
                <w:rFonts w:eastAsia="Yu Mincho"/>
                <w:color w:val="0070C0"/>
                <w:szCs w:val="24"/>
                <w:lang w:eastAsia="zh-CN"/>
              </w:rPr>
              <w:t>legacy combinations, such as DC_3_n3 and DC_7_n7.</w:t>
            </w:r>
          </w:p>
          <w:p w14:paraId="376AC6B6" w14:textId="77777777" w:rsidR="007E5774" w:rsidRDefault="00935730" w:rsidP="003861DC">
            <w:pPr>
              <w:pStyle w:val="ListParagraph"/>
              <w:numPr>
                <w:ilvl w:val="0"/>
                <w:numId w:val="18"/>
              </w:numPr>
              <w:spacing w:after="120"/>
              <w:ind w:firstLineChars="0"/>
              <w:rPr>
                <w:rFonts w:eastAsia="Yu Mincho"/>
                <w:color w:val="0070C0"/>
                <w:szCs w:val="24"/>
                <w:lang w:eastAsia="zh-CN"/>
              </w:rPr>
            </w:pPr>
            <w:r>
              <w:rPr>
                <w:rFonts w:eastAsia="Yu Mincho"/>
                <w:color w:val="0070C0"/>
                <w:szCs w:val="24"/>
                <w:lang w:eastAsia="zh-CN"/>
              </w:rPr>
              <w:t>Question</w:t>
            </w:r>
            <w:r w:rsidR="007E5774">
              <w:rPr>
                <w:rFonts w:eastAsia="Yu Mincho"/>
                <w:color w:val="0070C0"/>
                <w:szCs w:val="24"/>
                <w:lang w:eastAsia="zh-CN"/>
              </w:rPr>
              <w:t>s</w:t>
            </w:r>
            <w:r>
              <w:rPr>
                <w:rFonts w:eastAsia="Yu Mincho"/>
                <w:color w:val="0070C0"/>
                <w:szCs w:val="24"/>
                <w:lang w:eastAsia="zh-CN"/>
              </w:rPr>
              <w:t xml:space="preserve"> to the group:</w:t>
            </w:r>
          </w:p>
          <w:p w14:paraId="16560E55" w14:textId="77777777" w:rsidR="007E5774" w:rsidRPr="00E16334" w:rsidRDefault="00935730" w:rsidP="00E16334">
            <w:pPr>
              <w:pStyle w:val="ListParagraph"/>
              <w:numPr>
                <w:ilvl w:val="0"/>
                <w:numId w:val="19"/>
              </w:numPr>
              <w:spacing w:after="120"/>
              <w:ind w:firstLineChars="0"/>
              <w:rPr>
                <w:color w:val="0070C0"/>
                <w:szCs w:val="24"/>
                <w:lang w:eastAsia="zh-CN"/>
              </w:rPr>
            </w:pPr>
            <w:r w:rsidRPr="00E16334">
              <w:rPr>
                <w:rFonts w:eastAsia="Yu Mincho"/>
                <w:color w:val="0070C0"/>
                <w:szCs w:val="24"/>
                <w:lang w:eastAsia="zh-CN"/>
              </w:rPr>
              <w:t xml:space="preserve">Do we agree to revisit legacy MSD test points to </w:t>
            </w:r>
            <w:r w:rsidR="00670F2D">
              <w:rPr>
                <w:rFonts w:eastAsia="Yu Mincho"/>
                <w:color w:val="0070C0"/>
                <w:szCs w:val="24"/>
                <w:lang w:eastAsia="zh-CN"/>
              </w:rPr>
              <w:t>propagate the</w:t>
            </w:r>
            <w:r w:rsidRPr="00E16334">
              <w:rPr>
                <w:rFonts w:eastAsia="Yu Mincho"/>
                <w:color w:val="0070C0"/>
                <w:szCs w:val="24"/>
                <w:lang w:eastAsia="zh-CN"/>
              </w:rPr>
              <w:t xml:space="preserve"> DC_71_n71 optimization rule? </w:t>
            </w:r>
          </w:p>
          <w:p w14:paraId="7E70A107" w14:textId="77777777" w:rsidR="007E5774" w:rsidRDefault="007E5774" w:rsidP="007E5774">
            <w:pPr>
              <w:pStyle w:val="ListParagraph"/>
              <w:numPr>
                <w:ilvl w:val="0"/>
                <w:numId w:val="19"/>
              </w:numPr>
              <w:spacing w:after="120"/>
              <w:ind w:firstLineChars="0"/>
              <w:rPr>
                <w:rFonts w:eastAsia="Yu Mincho"/>
                <w:color w:val="0070C0"/>
                <w:szCs w:val="24"/>
                <w:lang w:eastAsia="zh-CN"/>
              </w:rPr>
            </w:pPr>
            <w:r w:rsidRPr="00E16334">
              <w:rPr>
                <w:rFonts w:eastAsia="Yu Mincho"/>
                <w:color w:val="0070C0"/>
                <w:szCs w:val="24"/>
                <w:lang w:eastAsia="zh-CN"/>
              </w:rPr>
              <w:t>If we agree on this principle</w:t>
            </w:r>
            <w:r w:rsidR="00935730" w:rsidRPr="00E16334">
              <w:rPr>
                <w:rFonts w:eastAsia="Yu Mincho"/>
                <w:color w:val="0070C0"/>
                <w:szCs w:val="24"/>
                <w:lang w:eastAsia="zh-CN"/>
              </w:rPr>
              <w:t xml:space="preserve">, do we need to systematically specify all permutations of </w:t>
            </w:r>
            <w:r w:rsidR="00935730" w:rsidRPr="00E16334">
              <w:rPr>
                <w:rFonts w:eastAsia="Yu Mincho"/>
                <w:color w:val="0070C0"/>
                <w:szCs w:val="24"/>
                <w:lang w:eastAsia="zh-CN"/>
              </w:rPr>
              <w:lastRenderedPageBreak/>
              <w:t>Aggressor/Victim for all CBW combinations?</w:t>
            </w:r>
            <w:r w:rsidRPr="00E16334">
              <w:rPr>
                <w:rFonts w:eastAsia="Yu Mincho"/>
                <w:color w:val="0070C0"/>
                <w:szCs w:val="24"/>
                <w:lang w:eastAsia="zh-CN"/>
              </w:rPr>
              <w:t xml:space="preserve"> </w:t>
            </w:r>
          </w:p>
          <w:p w14:paraId="41DE74B1" w14:textId="77777777" w:rsidR="003861DC" w:rsidRPr="00E16334" w:rsidRDefault="007E5774" w:rsidP="00E16334">
            <w:pPr>
              <w:pStyle w:val="ListParagraph"/>
              <w:numPr>
                <w:ilvl w:val="0"/>
                <w:numId w:val="19"/>
              </w:numPr>
              <w:spacing w:after="120"/>
              <w:ind w:firstLineChars="0"/>
              <w:rPr>
                <w:color w:val="0070C0"/>
                <w:szCs w:val="24"/>
                <w:lang w:eastAsia="zh-CN"/>
              </w:rPr>
            </w:pPr>
            <w:r w:rsidRPr="00E16334">
              <w:rPr>
                <w:rFonts w:eastAsia="Yu Mincho"/>
                <w:color w:val="0070C0"/>
                <w:szCs w:val="24"/>
                <w:lang w:eastAsia="zh-CN"/>
              </w:rPr>
              <w:t>How shall we capture these agreements/guidelines?</w:t>
            </w:r>
          </w:p>
        </w:tc>
      </w:tr>
      <w:tr w:rsidR="009A660C" w14:paraId="44DF5FAF" w14:textId="77777777" w:rsidTr="00EC3971">
        <w:tc>
          <w:tcPr>
            <w:tcW w:w="1583" w:type="dxa"/>
          </w:tcPr>
          <w:p w14:paraId="6387B07C" w14:textId="6F94682C" w:rsidR="009A660C" w:rsidRDefault="009A660C">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48" w:type="dxa"/>
          </w:tcPr>
          <w:p w14:paraId="1FD14220" w14:textId="1E1E673F" w:rsidR="009A660C" w:rsidRDefault="009A660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1-4A: Option 2. Avoid the footnotes if possible.</w:t>
            </w:r>
          </w:p>
          <w:p w14:paraId="678A6F5E" w14:textId="13536B94" w:rsidR="009A660C" w:rsidRDefault="009A660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1-4B: At the very least the worst case MSD test point should be specified. There needs to be some discussion about whether it is option 1 or option 2. Agree that is still unclear as to what is defined as an acceptable test point. There seems to be some variation in the specs as to whether the worst case is defined.</w:t>
            </w:r>
          </w:p>
        </w:tc>
      </w:tr>
      <w:tr w:rsidR="00EC3971" w14:paraId="05618EFC" w14:textId="77777777" w:rsidTr="00EC3971">
        <w:tc>
          <w:tcPr>
            <w:tcW w:w="1583" w:type="dxa"/>
          </w:tcPr>
          <w:p w14:paraId="0E6288E7" w14:textId="5D5533B2" w:rsidR="00EC3971" w:rsidRDefault="00EC3971" w:rsidP="00EC3971">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28AD1C6A" w14:textId="77777777" w:rsidR="00EC3971" w:rsidRDefault="00EC3971" w:rsidP="00EC3971">
            <w:pPr>
              <w:spacing w:after="120"/>
              <w:rPr>
                <w:rFonts w:eastAsiaTheme="minorEastAsia"/>
                <w:color w:val="0070C0"/>
                <w:lang w:val="en-US" w:eastAsia="zh-CN"/>
              </w:rPr>
            </w:pPr>
            <w:r>
              <w:rPr>
                <w:rFonts w:eastAsiaTheme="minorEastAsia"/>
                <w:color w:val="0070C0"/>
                <w:lang w:val="en-US" w:eastAsia="zh-CN"/>
              </w:rPr>
              <w:t>Issue 1-4A: Agree with the recommended WF.</w:t>
            </w:r>
          </w:p>
          <w:p w14:paraId="752AC8AD" w14:textId="1427E5CD" w:rsidR="00EC3971" w:rsidRDefault="00EC3971" w:rsidP="00EC3971">
            <w:pPr>
              <w:spacing w:after="120"/>
              <w:rPr>
                <w:rFonts w:eastAsiaTheme="minorEastAsia"/>
                <w:color w:val="0070C0"/>
                <w:lang w:val="en-US" w:eastAsia="zh-CN"/>
              </w:rPr>
            </w:pPr>
            <w:r>
              <w:rPr>
                <w:rFonts w:eastAsiaTheme="minorEastAsia"/>
                <w:color w:val="0070C0"/>
                <w:lang w:val="en-US" w:eastAsia="zh-CN"/>
              </w:rPr>
              <w:t>Issue 1-4B: Agree with the recommended WF.</w:t>
            </w:r>
          </w:p>
        </w:tc>
      </w:tr>
      <w:tr w:rsidR="00781E1D" w14:paraId="72558A75" w14:textId="77777777" w:rsidTr="00EC3971">
        <w:tc>
          <w:tcPr>
            <w:tcW w:w="1583" w:type="dxa"/>
          </w:tcPr>
          <w:p w14:paraId="7C87C331" w14:textId="2E603162" w:rsidR="00781E1D" w:rsidRDefault="00781E1D" w:rsidP="00EC397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48" w:type="dxa"/>
          </w:tcPr>
          <w:p w14:paraId="7F581CCB" w14:textId="26BA9B4D" w:rsidR="00781E1D" w:rsidRDefault="00781E1D" w:rsidP="00781E1D">
            <w:pPr>
              <w:spacing w:after="120"/>
              <w:rPr>
                <w:rFonts w:eastAsiaTheme="minorEastAsia"/>
                <w:color w:val="0070C0"/>
                <w:lang w:val="en-US" w:eastAsia="zh-CN"/>
              </w:rPr>
            </w:pPr>
            <w:r w:rsidRPr="00A012D8">
              <w:rPr>
                <w:rFonts w:eastAsiaTheme="minorEastAsia"/>
                <w:color w:val="0070C0"/>
                <w:lang w:val="en-US" w:eastAsia="zh-CN"/>
              </w:rPr>
              <w:t>Issue 1-4A:</w:t>
            </w:r>
            <w:r>
              <w:rPr>
                <w:rFonts w:eastAsiaTheme="minorEastAsia"/>
                <w:color w:val="0070C0"/>
                <w:lang w:val="en-US" w:eastAsia="zh-CN"/>
              </w:rPr>
              <w:t xml:space="preserve"> Option 2</w:t>
            </w:r>
          </w:p>
        </w:tc>
      </w:tr>
      <w:tr w:rsidR="00C82320" w14:paraId="617EE28E" w14:textId="77777777" w:rsidTr="00EC3971">
        <w:tc>
          <w:tcPr>
            <w:tcW w:w="1583" w:type="dxa"/>
          </w:tcPr>
          <w:p w14:paraId="7F47E6DA" w14:textId="5BC64670" w:rsidR="00C82320" w:rsidRDefault="00C82320" w:rsidP="00EC3971">
            <w:pPr>
              <w:spacing w:after="120"/>
              <w:rPr>
                <w:rFonts w:eastAsiaTheme="minorEastAsia"/>
                <w:color w:val="0070C0"/>
                <w:lang w:val="en-US" w:eastAsia="zh-TW"/>
              </w:rPr>
            </w:pPr>
            <w:r>
              <w:rPr>
                <w:rFonts w:eastAsiaTheme="minorEastAsia" w:hint="eastAsia"/>
                <w:color w:val="0070C0"/>
                <w:lang w:val="en-US" w:eastAsia="zh-TW"/>
              </w:rPr>
              <w:t>CHTTL</w:t>
            </w:r>
          </w:p>
        </w:tc>
        <w:tc>
          <w:tcPr>
            <w:tcW w:w="8048" w:type="dxa"/>
          </w:tcPr>
          <w:p w14:paraId="43F32951" w14:textId="5B88FCEC" w:rsidR="001A7B21" w:rsidRDefault="001A7B21" w:rsidP="001A7B21">
            <w:pPr>
              <w:spacing w:after="120"/>
              <w:rPr>
                <w:rFonts w:eastAsiaTheme="minorEastAsia"/>
                <w:color w:val="0070C0"/>
                <w:lang w:val="en-US" w:eastAsia="zh-TW"/>
              </w:rPr>
            </w:pPr>
            <w:r w:rsidRPr="001A7B21">
              <w:rPr>
                <w:rFonts w:eastAsiaTheme="minorEastAsia"/>
                <w:color w:val="0070C0"/>
                <w:lang w:val="en-US" w:eastAsia="zh-TW"/>
              </w:rPr>
              <w:t xml:space="preserve">Issue 1-4A: </w:t>
            </w:r>
          </w:p>
          <w:p w14:paraId="1937B5DD" w14:textId="6550EC6C" w:rsidR="001A7B21" w:rsidRDefault="001A7B21" w:rsidP="001A7B21">
            <w:pPr>
              <w:spacing w:after="120"/>
              <w:rPr>
                <w:rFonts w:eastAsiaTheme="minorEastAsia"/>
                <w:color w:val="0070C0"/>
                <w:lang w:val="en-US" w:eastAsia="zh-TW"/>
              </w:rPr>
            </w:pPr>
            <w:r w:rsidRPr="001A7B21">
              <w:rPr>
                <w:rFonts w:eastAsiaTheme="minorEastAsia"/>
                <w:color w:val="0070C0"/>
                <w:lang w:val="en-US" w:eastAsia="zh-CN"/>
              </w:rPr>
              <w:t>We also support option b for P1, but for P2 we hope the detail can be further discussed</w:t>
            </w:r>
            <w:r>
              <w:rPr>
                <w:rFonts w:eastAsiaTheme="minorEastAsia" w:hint="eastAsia"/>
                <w:color w:val="0070C0"/>
                <w:lang w:val="en-US" w:eastAsia="zh-TW"/>
              </w:rPr>
              <w:t xml:space="preserve"> or optimized?</w:t>
            </w:r>
            <w:r w:rsidRPr="001A7B21">
              <w:rPr>
                <w:rFonts w:eastAsiaTheme="minorEastAsia"/>
                <w:color w:val="0070C0"/>
                <w:lang w:val="en-US" w:eastAsia="zh-CN"/>
              </w:rPr>
              <w:t xml:space="preserve"> </w:t>
            </w:r>
            <w:proofErr w:type="gramStart"/>
            <w:r w:rsidRPr="001A7B21">
              <w:rPr>
                <w:rFonts w:eastAsiaTheme="minorEastAsia"/>
                <w:color w:val="0070C0"/>
                <w:lang w:val="en-US" w:eastAsia="zh-CN"/>
              </w:rPr>
              <w:t>with</w:t>
            </w:r>
            <w:proofErr w:type="gramEnd"/>
            <w:r w:rsidRPr="001A7B21">
              <w:rPr>
                <w:rFonts w:eastAsiaTheme="minorEastAsia"/>
                <w:color w:val="0070C0"/>
                <w:lang w:val="en-US" w:eastAsia="zh-CN"/>
              </w:rPr>
              <w:t xml:space="preserve"> the proposed format though the NOTE can be reduced, but the readability also become lower in our </w:t>
            </w:r>
            <w:proofErr w:type="spellStart"/>
            <w:r w:rsidRPr="001A7B21">
              <w:rPr>
                <w:rFonts w:eastAsiaTheme="minorEastAsia"/>
                <w:color w:val="0070C0"/>
                <w:lang w:val="en-US" w:eastAsia="zh-CN"/>
              </w:rPr>
              <w:t>view</w:t>
            </w:r>
            <w:r>
              <w:rPr>
                <w:rFonts w:eastAsiaTheme="minorEastAsia" w:hint="eastAsia"/>
                <w:color w:val="0070C0"/>
                <w:lang w:val="en-US" w:eastAsia="zh-TW"/>
              </w:rPr>
              <w:t>as</w:t>
            </w:r>
            <w:proofErr w:type="spellEnd"/>
            <w:r>
              <w:rPr>
                <w:rFonts w:eastAsiaTheme="minorEastAsia" w:hint="eastAsia"/>
                <w:color w:val="0070C0"/>
                <w:lang w:val="en-US" w:eastAsia="zh-TW"/>
              </w:rPr>
              <w:t xml:space="preserve"> multiple information are in one cell.</w:t>
            </w:r>
            <w:r w:rsidRPr="001A7B21">
              <w:rPr>
                <w:rFonts w:eastAsiaTheme="minorEastAsia"/>
                <w:color w:val="0070C0"/>
                <w:lang w:val="en-US" w:eastAsia="zh-CN"/>
              </w:rPr>
              <w:t xml:space="preserve"> </w:t>
            </w:r>
            <w:r>
              <w:rPr>
                <w:rFonts w:eastAsiaTheme="minorEastAsia" w:hint="eastAsia"/>
                <w:color w:val="0070C0"/>
                <w:lang w:val="en-US" w:eastAsia="zh-TW"/>
              </w:rPr>
              <w:t>A</w:t>
            </w:r>
            <w:r w:rsidRPr="001A7B21">
              <w:rPr>
                <w:rFonts w:eastAsiaTheme="minorEastAsia"/>
                <w:color w:val="0070C0"/>
                <w:lang w:val="en-US" w:eastAsia="zh-CN"/>
              </w:rPr>
              <w:t>lso the W gap for EN-DC comes from the LTE, not sure if it is really necessary to modify</w:t>
            </w:r>
            <w:r>
              <w:rPr>
                <w:rFonts w:eastAsiaTheme="minorEastAsia" w:hint="eastAsia"/>
                <w:color w:val="0070C0"/>
                <w:lang w:val="en-US" w:eastAsia="zh-TW"/>
              </w:rPr>
              <w:t xml:space="preserve"> the existing spec</w:t>
            </w:r>
            <w:r w:rsidRPr="001A7B21">
              <w:rPr>
                <w:rFonts w:eastAsiaTheme="minorEastAsia"/>
                <w:color w:val="0070C0"/>
                <w:lang w:val="en-US" w:eastAsia="zh-CN"/>
              </w:rPr>
              <w:t>, would like to have more time to check, but we still appreciate the effort.</w:t>
            </w:r>
          </w:p>
          <w:p w14:paraId="6284E676" w14:textId="1DFDA1BE" w:rsidR="001A7B21" w:rsidRPr="001A7B21" w:rsidRDefault="001A7B21" w:rsidP="001A7B21">
            <w:pPr>
              <w:spacing w:after="120"/>
              <w:rPr>
                <w:rFonts w:eastAsiaTheme="minorEastAsia"/>
                <w:color w:val="0070C0"/>
                <w:lang w:val="en-US" w:eastAsia="zh-TW"/>
              </w:rPr>
            </w:pPr>
            <w:r w:rsidRPr="001A7B21">
              <w:rPr>
                <w:rFonts w:eastAsiaTheme="minorEastAsia"/>
                <w:color w:val="0070C0"/>
                <w:lang w:val="en-US" w:eastAsia="zh-TW"/>
              </w:rPr>
              <w:t xml:space="preserve">Issue 1-4B: </w:t>
            </w:r>
          </w:p>
          <w:p w14:paraId="0470411F" w14:textId="0948ABCA" w:rsidR="00C82320" w:rsidRPr="00A012D8" w:rsidRDefault="001A7B21" w:rsidP="001A7B21">
            <w:pPr>
              <w:spacing w:after="120"/>
              <w:rPr>
                <w:rFonts w:eastAsiaTheme="minorEastAsia"/>
                <w:color w:val="0070C0"/>
                <w:lang w:val="en-US" w:eastAsia="zh-CN"/>
              </w:rPr>
            </w:pPr>
            <w:r w:rsidRPr="001A7B21">
              <w:rPr>
                <w:rFonts w:eastAsiaTheme="minorEastAsia"/>
                <w:color w:val="0070C0"/>
                <w:lang w:val="en-US" w:eastAsia="zh-CN"/>
              </w:rPr>
              <w:t xml:space="preserve">Regarding </w:t>
            </w:r>
            <w:proofErr w:type="gramStart"/>
            <w:r w:rsidRPr="001A7B21">
              <w:rPr>
                <w:rFonts w:eastAsiaTheme="minorEastAsia"/>
                <w:color w:val="0070C0"/>
                <w:lang w:val="en-US" w:eastAsia="zh-CN"/>
              </w:rPr>
              <w:t>P4,</w:t>
            </w:r>
            <w:proofErr w:type="gramEnd"/>
            <w:r w:rsidRPr="001A7B21">
              <w:rPr>
                <w:rFonts w:eastAsiaTheme="minorEastAsia"/>
                <w:color w:val="0070C0"/>
                <w:lang w:val="en-US" w:eastAsia="zh-CN"/>
              </w:rPr>
              <w:t xml:space="preserve"> is it for the new combinations only or it is also proposed to revise the existing one? If the value becomes very large, not sure if companies still want to apply the full allocation. </w:t>
            </w:r>
          </w:p>
        </w:tc>
      </w:tr>
      <w:tr w:rsidR="00E16334" w14:paraId="6E3A6124" w14:textId="77777777" w:rsidTr="00EC3971">
        <w:tc>
          <w:tcPr>
            <w:tcW w:w="1583" w:type="dxa"/>
          </w:tcPr>
          <w:p w14:paraId="1EE18D1C" w14:textId="691226DA" w:rsidR="00E16334" w:rsidRDefault="00E16334" w:rsidP="00EC3971">
            <w:pPr>
              <w:spacing w:after="120"/>
              <w:rPr>
                <w:rFonts w:eastAsiaTheme="minorEastAsia"/>
                <w:color w:val="0070C0"/>
                <w:lang w:val="en-US" w:eastAsia="zh-TW"/>
              </w:rPr>
            </w:pPr>
            <w:r>
              <w:rPr>
                <w:rFonts w:eastAsiaTheme="minorEastAsia" w:hint="eastAsia"/>
                <w:color w:val="0070C0"/>
                <w:lang w:val="en-US" w:eastAsia="zh-TW"/>
              </w:rPr>
              <w:t>MediaT</w:t>
            </w:r>
            <w:r>
              <w:rPr>
                <w:rFonts w:eastAsiaTheme="minorEastAsia"/>
                <w:color w:val="0070C0"/>
                <w:lang w:val="en-US" w:eastAsia="zh-TW"/>
              </w:rPr>
              <w:t>ek</w:t>
            </w:r>
            <w:r w:rsidRPr="00E16334">
              <w:rPr>
                <w:rFonts w:eastAsiaTheme="minorEastAsia"/>
                <w:color w:val="0070C0"/>
                <w:highlight w:val="yellow"/>
                <w:lang w:val="en-US" w:eastAsia="zh-TW"/>
              </w:rPr>
              <w:t xml:space="preserve"> Moderator: (late comment)</w:t>
            </w:r>
          </w:p>
        </w:tc>
        <w:tc>
          <w:tcPr>
            <w:tcW w:w="8048" w:type="dxa"/>
          </w:tcPr>
          <w:p w14:paraId="155EA07C" w14:textId="77777777" w:rsidR="00E16334" w:rsidRDefault="00E16334" w:rsidP="00E16334">
            <w:pPr>
              <w:spacing w:after="120"/>
              <w:rPr>
                <w:rFonts w:eastAsiaTheme="minorEastAsia"/>
                <w:color w:val="0070C0"/>
                <w:lang w:val="en-US" w:eastAsia="zh-CN"/>
              </w:rPr>
            </w:pPr>
            <w:r>
              <w:rPr>
                <w:rFonts w:eastAsiaTheme="minorEastAsia"/>
                <w:color w:val="0070C0"/>
                <w:lang w:val="en-US" w:eastAsia="zh-CN"/>
              </w:rPr>
              <w:t>Issue 1-4A: Agree with the recommended WF.</w:t>
            </w:r>
          </w:p>
          <w:p w14:paraId="4DEF3E6B" w14:textId="6A3F8239" w:rsidR="00E16334" w:rsidRPr="001A7B21" w:rsidRDefault="00E16334" w:rsidP="00E16334">
            <w:pPr>
              <w:spacing w:after="120"/>
              <w:rPr>
                <w:rFonts w:eastAsiaTheme="minorEastAsia"/>
                <w:color w:val="0070C0"/>
                <w:lang w:val="en-US" w:eastAsia="zh-TW"/>
              </w:rPr>
            </w:pPr>
            <w:r>
              <w:rPr>
                <w:rFonts w:eastAsiaTheme="minorEastAsia"/>
                <w:color w:val="0070C0"/>
                <w:lang w:val="en-US" w:eastAsia="zh-CN"/>
              </w:rPr>
              <w:t xml:space="preserve">Issue 1-4B: Option 2. In our view, the test </w:t>
            </w:r>
            <w:proofErr w:type="gramStart"/>
            <w:r>
              <w:rPr>
                <w:rFonts w:eastAsiaTheme="minorEastAsia"/>
                <w:color w:val="0070C0"/>
                <w:lang w:val="en-US" w:eastAsia="zh-CN"/>
              </w:rPr>
              <w:t>points has</w:t>
            </w:r>
            <w:proofErr w:type="gramEnd"/>
            <w:r>
              <w:rPr>
                <w:rFonts w:eastAsiaTheme="minorEastAsia"/>
                <w:color w:val="0070C0"/>
                <w:lang w:val="en-US" w:eastAsia="zh-CN"/>
              </w:rPr>
              <w:t xml:space="preserve"> been specified in the spec of BCS1 that </w:t>
            </w:r>
            <w:proofErr w:type="spellStart"/>
            <w:r>
              <w:rPr>
                <w:rFonts w:eastAsiaTheme="minorEastAsia"/>
                <w:color w:val="0070C0"/>
                <w:lang w:val="en-US" w:eastAsia="zh-CN"/>
              </w:rPr>
              <w:t>CIMx</w:t>
            </w:r>
            <w:proofErr w:type="spellEnd"/>
            <w:r>
              <w:rPr>
                <w:rFonts w:eastAsiaTheme="minorEastAsia"/>
                <w:color w:val="0070C0"/>
                <w:lang w:val="en-US" w:eastAsia="zh-CN"/>
              </w:rPr>
              <w:t xml:space="preserve"> has been considered. There’s no need to add more test points with same mechanism. However thru offline discussion, we can compromise to add additional test point due to larger aggregation BW. For FDD</w:t>
            </w:r>
            <w:r>
              <w:rPr>
                <w:rFonts w:eastAsia="PMingLiU"/>
                <w:color w:val="0070C0"/>
                <w:lang w:val="en-US" w:eastAsia="zh-TW"/>
              </w:rPr>
              <w:t xml:space="preserve"> band, since UL RB allocation is already restricted for many single RAT/carrier test points, it seems no need to have full RB allocation under CA/DC combinations.</w:t>
            </w:r>
          </w:p>
        </w:tc>
      </w:tr>
    </w:tbl>
    <w:p w14:paraId="4E7D3B4E" w14:textId="77777777" w:rsidR="008C1855" w:rsidRDefault="008C1855">
      <w:pPr>
        <w:rPr>
          <w:color w:val="0070C0"/>
          <w:lang w:val="en-US" w:eastAsia="zh-CN"/>
        </w:rPr>
      </w:pPr>
    </w:p>
    <w:p w14:paraId="3558EF23" w14:textId="77777777" w:rsidR="008C1855" w:rsidRDefault="00E16CB1">
      <w:pPr>
        <w:pStyle w:val="Heading2"/>
      </w:pPr>
      <w:r>
        <w:t>Summary</w:t>
      </w:r>
      <w:r>
        <w:rPr>
          <w:rFonts w:hint="eastAsia"/>
        </w:rPr>
        <w:t xml:space="preserve"> for 1st round </w:t>
      </w:r>
    </w:p>
    <w:p w14:paraId="2FDAD65A" w14:textId="77777777" w:rsidR="008C1855" w:rsidRDefault="00E16CB1">
      <w:pPr>
        <w:pStyle w:val="Heading3"/>
        <w:rPr>
          <w:sz w:val="24"/>
          <w:szCs w:val="16"/>
        </w:rPr>
      </w:pPr>
      <w:r>
        <w:rPr>
          <w:sz w:val="24"/>
          <w:szCs w:val="16"/>
        </w:rPr>
        <w:t xml:space="preserve">Open issues </w:t>
      </w:r>
    </w:p>
    <w:p w14:paraId="795DFCDB" w14:textId="77777777" w:rsidR="008C1855" w:rsidRDefault="00E16CB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523"/>
        <w:gridCol w:w="8334"/>
      </w:tblGrid>
      <w:tr w:rsidR="008C1855" w14:paraId="7BCC69F1" w14:textId="77777777">
        <w:tc>
          <w:tcPr>
            <w:tcW w:w="1242" w:type="dxa"/>
          </w:tcPr>
          <w:p w14:paraId="25BA464F" w14:textId="77777777" w:rsidR="008C1855" w:rsidRDefault="008C1855">
            <w:pPr>
              <w:rPr>
                <w:rFonts w:eastAsiaTheme="minorEastAsia"/>
                <w:b/>
                <w:bCs/>
                <w:color w:val="0070C0"/>
                <w:lang w:val="en-US" w:eastAsia="zh-CN"/>
              </w:rPr>
            </w:pPr>
          </w:p>
        </w:tc>
        <w:tc>
          <w:tcPr>
            <w:tcW w:w="8615" w:type="dxa"/>
          </w:tcPr>
          <w:p w14:paraId="76281C23" w14:textId="77777777" w:rsidR="008C1855" w:rsidRDefault="00E16CB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1855" w14:paraId="407C879C" w14:textId="77777777">
        <w:tc>
          <w:tcPr>
            <w:tcW w:w="1242" w:type="dxa"/>
          </w:tcPr>
          <w:p w14:paraId="549F3319" w14:textId="77777777" w:rsidR="008C1855" w:rsidRDefault="00E16CB1" w:rsidP="00776582">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27102D">
              <w:rPr>
                <w:rFonts w:eastAsiaTheme="minorEastAsia"/>
                <w:b/>
                <w:bCs/>
                <w:color w:val="0070C0"/>
                <w:lang w:val="en-US" w:eastAsia="zh-CN"/>
              </w:rPr>
              <w:t>-1</w:t>
            </w:r>
          </w:p>
          <w:p w14:paraId="6C092CDF" w14:textId="7A782FF4" w:rsidR="00C64045" w:rsidRDefault="00C64045" w:rsidP="00776582">
            <w:pPr>
              <w:spacing w:after="0"/>
              <w:rPr>
                <w:rFonts w:eastAsiaTheme="minorEastAsia"/>
                <w:color w:val="0070C0"/>
                <w:lang w:val="en-US" w:eastAsia="zh-CN"/>
              </w:rPr>
            </w:pPr>
            <w:r>
              <w:rPr>
                <w:rFonts w:asciiTheme="minorHAnsi" w:hAnsiTheme="minorHAnsi"/>
                <w:lang w:val="en-US" w:eastAsia="zh-CN"/>
              </w:rPr>
              <w:t>Handling of inter-band combinations with more than 2CCs in UL configuration</w:t>
            </w:r>
          </w:p>
        </w:tc>
        <w:tc>
          <w:tcPr>
            <w:tcW w:w="8615" w:type="dxa"/>
          </w:tcPr>
          <w:p w14:paraId="2B714C43" w14:textId="77777777" w:rsidR="0027102D" w:rsidRDefault="0027102D" w:rsidP="00776582">
            <w:pPr>
              <w:spacing w:after="0"/>
              <w:rPr>
                <w:rFonts w:eastAsiaTheme="minorEastAsia"/>
                <w:lang w:val="en-US" w:eastAsia="zh-CN"/>
              </w:rPr>
            </w:pPr>
            <w:r>
              <w:rPr>
                <w:rFonts w:eastAsiaTheme="minorEastAsia"/>
                <w:i/>
                <w:color w:val="0070C0"/>
                <w:lang w:val="en-US" w:eastAsia="zh-CN"/>
              </w:rPr>
              <w:t>Summary:</w:t>
            </w:r>
          </w:p>
          <w:p w14:paraId="248445D1" w14:textId="2DB87367" w:rsidR="00E41638" w:rsidRPr="00756D3F" w:rsidRDefault="0027102D" w:rsidP="00756D3F">
            <w:pPr>
              <w:pStyle w:val="ListParagraph"/>
              <w:numPr>
                <w:ilvl w:val="0"/>
                <w:numId w:val="25"/>
              </w:numPr>
              <w:spacing w:after="0"/>
              <w:ind w:firstLineChars="0"/>
              <w:rPr>
                <w:rFonts w:eastAsiaTheme="minorEastAsia"/>
                <w:lang w:val="en-US" w:eastAsia="zh-CN"/>
              </w:rPr>
            </w:pPr>
            <w:r w:rsidRPr="00756D3F">
              <w:rPr>
                <w:rFonts w:eastAsiaTheme="minorEastAsia"/>
                <w:lang w:val="en-US" w:eastAsia="zh-CN"/>
              </w:rPr>
              <w:t>All companies agree that</w:t>
            </w:r>
            <w:r w:rsidR="00E41638" w:rsidRPr="00756D3F">
              <w:rPr>
                <w:rFonts w:eastAsiaTheme="minorEastAsia"/>
                <w:lang w:val="en-US" w:eastAsia="zh-CN"/>
              </w:rPr>
              <w:t xml:space="preserve"> addition of an UL intra-band part to an inter-band combination should not be for block approval and must be analyzed for triple beat (3 UL CC and more) </w:t>
            </w:r>
          </w:p>
          <w:p w14:paraId="353BEFEB" w14:textId="77777777" w:rsidR="00492243" w:rsidRPr="00756D3F" w:rsidRDefault="00492243" w:rsidP="00756D3F">
            <w:pPr>
              <w:pStyle w:val="ListParagraph"/>
              <w:numPr>
                <w:ilvl w:val="0"/>
                <w:numId w:val="25"/>
              </w:numPr>
              <w:spacing w:after="0"/>
              <w:ind w:firstLineChars="0"/>
              <w:rPr>
                <w:rFonts w:eastAsiaTheme="minorEastAsia"/>
                <w:lang w:val="en-US" w:eastAsia="zh-CN"/>
              </w:rPr>
            </w:pPr>
            <w:r w:rsidRPr="00756D3F">
              <w:rPr>
                <w:rFonts w:eastAsiaTheme="minorEastAsia"/>
                <w:lang w:val="en-US" w:eastAsia="zh-CN"/>
              </w:rPr>
              <w:t xml:space="preserve">All companies agree that intra-band UL CA should be contiguous with most companies preferring to limit to 3CC to avoid 4 tone triple beat analysis but some think it should be manageable if there an analysis paper provided. </w:t>
            </w:r>
          </w:p>
          <w:p w14:paraId="7B61B3F9" w14:textId="77777777" w:rsidR="00492243" w:rsidRDefault="00492243" w:rsidP="00776582">
            <w:pPr>
              <w:spacing w:after="0"/>
              <w:rPr>
                <w:rFonts w:eastAsiaTheme="minorEastAsia"/>
                <w:lang w:val="en-US" w:eastAsia="zh-CN"/>
              </w:rPr>
            </w:pPr>
            <w:r>
              <w:rPr>
                <w:rFonts w:eastAsiaTheme="minorEastAsia"/>
                <w:lang w:val="en-US" w:eastAsia="zh-CN"/>
              </w:rPr>
              <w:t>Clarification:</w:t>
            </w:r>
          </w:p>
          <w:p w14:paraId="6366BA04" w14:textId="77777777" w:rsidR="00492243" w:rsidRDefault="00492243" w:rsidP="00776582">
            <w:pPr>
              <w:pStyle w:val="ListParagraph"/>
              <w:numPr>
                <w:ilvl w:val="0"/>
                <w:numId w:val="21"/>
              </w:numPr>
              <w:spacing w:after="0"/>
              <w:ind w:firstLineChars="0"/>
              <w:rPr>
                <w:rFonts w:eastAsiaTheme="minorEastAsia"/>
                <w:lang w:val="en-US" w:eastAsia="zh-CN"/>
              </w:rPr>
            </w:pPr>
            <w:r w:rsidRPr="00492243">
              <w:rPr>
                <w:rFonts w:eastAsiaTheme="minorEastAsia"/>
                <w:lang w:val="en-US" w:eastAsia="zh-CN"/>
              </w:rPr>
              <w:t xml:space="preserve">This is about UL CCs in the FR1 part of a combination. </w:t>
            </w:r>
          </w:p>
          <w:p w14:paraId="38D636E4" w14:textId="5A82BF73" w:rsidR="00492243" w:rsidRDefault="00492243" w:rsidP="00776582">
            <w:pPr>
              <w:pStyle w:val="ListParagraph"/>
              <w:numPr>
                <w:ilvl w:val="0"/>
                <w:numId w:val="21"/>
              </w:numPr>
              <w:spacing w:after="0"/>
              <w:ind w:firstLineChars="0"/>
              <w:rPr>
                <w:rFonts w:eastAsiaTheme="minorEastAsia"/>
                <w:lang w:val="en-US" w:eastAsia="zh-CN"/>
              </w:rPr>
            </w:pPr>
            <w:r>
              <w:rPr>
                <w:rFonts w:eastAsiaTheme="minorEastAsia"/>
                <w:lang w:val="en-US" w:eastAsia="zh-CN"/>
              </w:rPr>
              <w:t>T</w:t>
            </w:r>
            <w:r w:rsidRPr="00492243">
              <w:rPr>
                <w:rFonts w:eastAsiaTheme="minorEastAsia"/>
                <w:lang w:val="en-US" w:eastAsia="zh-CN"/>
              </w:rPr>
              <w:t>hose restrictions should apply independently f</w:t>
            </w:r>
            <w:r>
              <w:rPr>
                <w:rFonts w:eastAsiaTheme="minorEastAsia"/>
                <w:lang w:val="en-US" w:eastAsia="zh-CN"/>
              </w:rPr>
              <w:t>rom power class (valid for PC3 and PC2)</w:t>
            </w:r>
          </w:p>
          <w:p w14:paraId="4C0C2371" w14:textId="67C9048B" w:rsidR="00656DC7" w:rsidRDefault="00492243" w:rsidP="00776582">
            <w:pPr>
              <w:pStyle w:val="ListParagraph"/>
              <w:numPr>
                <w:ilvl w:val="0"/>
                <w:numId w:val="21"/>
              </w:numPr>
              <w:spacing w:after="0"/>
              <w:ind w:firstLineChars="0"/>
              <w:rPr>
                <w:rFonts w:eastAsiaTheme="minorEastAsia"/>
                <w:lang w:val="en-US" w:eastAsia="zh-CN"/>
              </w:rPr>
            </w:pPr>
            <w:r w:rsidRPr="00492243">
              <w:rPr>
                <w:rFonts w:eastAsiaTheme="minorEastAsia" w:hint="eastAsia"/>
                <w:lang w:val="en-US" w:eastAsia="zh-CN"/>
              </w:rPr>
              <w:t xml:space="preserve">TDD-TDD </w:t>
            </w:r>
            <w:r>
              <w:rPr>
                <w:rFonts w:eastAsiaTheme="minorEastAsia"/>
                <w:lang w:val="en-US" w:eastAsia="zh-CN"/>
              </w:rPr>
              <w:t xml:space="preserve">UL configuration </w:t>
            </w:r>
            <w:r w:rsidRPr="00492243">
              <w:rPr>
                <w:rFonts w:eastAsiaTheme="minorEastAsia" w:hint="eastAsia"/>
                <w:lang w:val="en-US" w:eastAsia="zh-CN"/>
              </w:rPr>
              <w:t xml:space="preserve">not supporting </w:t>
            </w:r>
            <w:r w:rsidRPr="00492243">
              <w:rPr>
                <w:rFonts w:eastAsiaTheme="minorEastAsia"/>
                <w:lang w:val="en-US" w:eastAsia="zh-CN"/>
              </w:rPr>
              <w:t xml:space="preserve">simultaneous </w:t>
            </w:r>
            <w:proofErr w:type="spellStart"/>
            <w:r w:rsidRPr="00492243">
              <w:rPr>
                <w:rFonts w:eastAsiaTheme="minorEastAsia"/>
                <w:lang w:val="en-US" w:eastAsia="zh-CN"/>
              </w:rPr>
              <w:t>Tx</w:t>
            </w:r>
            <w:proofErr w:type="spellEnd"/>
            <w:r w:rsidRPr="00492243">
              <w:rPr>
                <w:rFonts w:eastAsiaTheme="minorEastAsia"/>
                <w:lang w:val="en-US" w:eastAsia="zh-CN"/>
              </w:rPr>
              <w:t>/Rx</w:t>
            </w:r>
            <w:r>
              <w:rPr>
                <w:rFonts w:eastAsiaTheme="minorEastAsia"/>
                <w:lang w:val="en-US" w:eastAsia="zh-CN"/>
              </w:rPr>
              <w:t xml:space="preserve"> should not create problems for 2 bands but may create issue to a third band i</w:t>
            </w:r>
            <w:r w:rsidR="00656DC7">
              <w:rPr>
                <w:rFonts w:eastAsiaTheme="minorEastAsia"/>
                <w:lang w:val="en-US" w:eastAsia="zh-CN"/>
              </w:rPr>
              <w:t xml:space="preserve">s simultaneous </w:t>
            </w:r>
            <w:proofErr w:type="spellStart"/>
            <w:r w:rsidR="00656DC7">
              <w:rPr>
                <w:rFonts w:eastAsiaTheme="minorEastAsia"/>
                <w:lang w:val="en-US" w:eastAsia="zh-CN"/>
              </w:rPr>
              <w:t>Tx</w:t>
            </w:r>
            <w:proofErr w:type="spellEnd"/>
            <w:r w:rsidR="00656DC7">
              <w:rPr>
                <w:rFonts w:eastAsiaTheme="minorEastAsia"/>
                <w:lang w:val="en-US" w:eastAsia="zh-CN"/>
              </w:rPr>
              <w:t xml:space="preserve">/Rx with the </w:t>
            </w:r>
            <w:r w:rsidR="00656DC7">
              <w:rPr>
                <w:rFonts w:eastAsiaTheme="minorEastAsia"/>
                <w:lang w:val="en-US" w:eastAsia="zh-CN"/>
              </w:rPr>
              <w:lastRenderedPageBreak/>
              <w:t>UL TDD bands</w:t>
            </w:r>
          </w:p>
          <w:p w14:paraId="0DD793B2" w14:textId="2B5BF84C" w:rsidR="00656DC7" w:rsidRPr="00656DC7" w:rsidRDefault="00656DC7" w:rsidP="00776582">
            <w:pPr>
              <w:pStyle w:val="ListParagraph"/>
              <w:numPr>
                <w:ilvl w:val="0"/>
                <w:numId w:val="21"/>
              </w:numPr>
              <w:spacing w:after="0"/>
              <w:ind w:firstLineChars="0"/>
              <w:rPr>
                <w:rFonts w:eastAsiaTheme="minorEastAsia"/>
                <w:lang w:val="en-US" w:eastAsia="zh-CN"/>
              </w:rPr>
            </w:pPr>
            <w:r>
              <w:rPr>
                <w:rFonts w:eastAsiaTheme="minorEastAsia"/>
                <w:lang w:val="en-US" w:eastAsia="zh-CN"/>
              </w:rPr>
              <w:t>There is no restriction for more than 3 band combinations in DL but these do not require analysis are all MSD cases are captured with 2band and 3 band fall backs.</w:t>
            </w:r>
          </w:p>
          <w:p w14:paraId="23E00A0F" w14:textId="77777777" w:rsidR="00656DC7" w:rsidRDefault="00656DC7" w:rsidP="00776582">
            <w:pPr>
              <w:pStyle w:val="ListParagraph"/>
              <w:numPr>
                <w:ilvl w:val="0"/>
                <w:numId w:val="21"/>
              </w:numPr>
              <w:spacing w:after="0"/>
              <w:ind w:firstLineChars="0"/>
              <w:rPr>
                <w:rFonts w:eastAsiaTheme="minorEastAsia"/>
                <w:lang w:val="en-US" w:eastAsia="zh-CN"/>
              </w:rPr>
            </w:pPr>
            <w:r w:rsidRPr="00656DC7">
              <w:rPr>
                <w:rFonts w:eastAsiaTheme="minorEastAsia"/>
                <w:lang w:val="en-US" w:eastAsia="zh-CN"/>
              </w:rPr>
              <w:t>There is a need to clarify if it applies to NR contiguous UL intra-band only or both LTE and NR contiguous UL intra-band. note that 4CC cases are usually for DC with LTE intra UL CA + NR intra UL CA</w:t>
            </w:r>
          </w:p>
          <w:p w14:paraId="0251500F" w14:textId="62D4238D" w:rsidR="00656DC7" w:rsidRPr="00656DC7" w:rsidRDefault="00656DC7" w:rsidP="00776582">
            <w:pPr>
              <w:pStyle w:val="ListParagraph"/>
              <w:numPr>
                <w:ilvl w:val="0"/>
                <w:numId w:val="21"/>
              </w:numPr>
              <w:spacing w:after="0"/>
              <w:ind w:firstLineChars="0"/>
              <w:rPr>
                <w:rFonts w:eastAsiaTheme="minorEastAsia"/>
                <w:lang w:val="en-US" w:eastAsia="zh-CN"/>
              </w:rPr>
            </w:pPr>
            <w:r w:rsidRPr="00656DC7">
              <w:rPr>
                <w:rFonts w:eastAsiaTheme="minorEastAsia"/>
                <w:lang w:val="en-US" w:eastAsia="zh-CN"/>
              </w:rPr>
              <w:t xml:space="preserve">If 4CC </w:t>
            </w:r>
            <w:r>
              <w:rPr>
                <w:rFonts w:eastAsiaTheme="minorEastAsia"/>
                <w:lang w:val="en-US" w:eastAsia="zh-CN"/>
              </w:rPr>
              <w:t>UL is not supported in R17 (it could be restricted to 4 NR UL CCs) the corresponding combinations are removed fro</w:t>
            </w:r>
            <w:r w:rsidR="001B357F">
              <w:rPr>
                <w:rFonts w:eastAsiaTheme="minorEastAsia"/>
                <w:lang w:val="en-US" w:eastAsia="zh-CN"/>
              </w:rPr>
              <w:t>m</w:t>
            </w:r>
            <w:r>
              <w:rPr>
                <w:rFonts w:eastAsiaTheme="minorEastAsia"/>
                <w:lang w:val="en-US" w:eastAsia="zh-CN"/>
              </w:rPr>
              <w:t xml:space="preserve"> the spec and the basket WI and should not be requested.</w:t>
            </w:r>
          </w:p>
          <w:p w14:paraId="271FD08A" w14:textId="77777777" w:rsidR="00656DC7" w:rsidRDefault="00E16CB1" w:rsidP="00776582">
            <w:pPr>
              <w:spacing w:after="0"/>
              <w:rPr>
                <w:rFonts w:eastAsiaTheme="minorEastAsia"/>
                <w:i/>
                <w:color w:val="0070C0"/>
                <w:lang w:val="en-US" w:eastAsia="zh-CN"/>
              </w:rPr>
            </w:pPr>
            <w:r>
              <w:rPr>
                <w:rFonts w:eastAsiaTheme="minorEastAsia" w:hint="eastAsia"/>
                <w:i/>
                <w:color w:val="0070C0"/>
                <w:lang w:val="en-US" w:eastAsia="zh-CN"/>
              </w:rPr>
              <w:t>Tentative agreements:</w:t>
            </w:r>
          </w:p>
          <w:p w14:paraId="370B5DA0" w14:textId="779B2E59" w:rsidR="008C1855" w:rsidRPr="00756D3F" w:rsidRDefault="00C64045" w:rsidP="00756D3F">
            <w:pPr>
              <w:pStyle w:val="ListParagraph"/>
              <w:numPr>
                <w:ilvl w:val="0"/>
                <w:numId w:val="24"/>
              </w:numPr>
              <w:spacing w:after="0"/>
              <w:ind w:firstLineChars="0"/>
              <w:rPr>
                <w:rFonts w:eastAsiaTheme="minorEastAsia"/>
                <w:lang w:val="en-US" w:eastAsia="zh-CN"/>
              </w:rPr>
            </w:pPr>
            <w:r w:rsidRPr="00756D3F">
              <w:rPr>
                <w:rFonts w:eastAsiaTheme="minorEastAsia"/>
                <w:lang w:val="en-US" w:eastAsia="zh-CN"/>
              </w:rPr>
              <w:t>I</w:t>
            </w:r>
            <w:r w:rsidR="00656DC7" w:rsidRPr="00756D3F">
              <w:rPr>
                <w:rFonts w:eastAsiaTheme="minorEastAsia"/>
                <w:lang w:val="en-US" w:eastAsia="zh-CN"/>
              </w:rPr>
              <w:t>nter-band combinations (DC and CA) with 3 or more</w:t>
            </w:r>
            <w:r w:rsidR="001B357F" w:rsidRPr="00756D3F">
              <w:rPr>
                <w:rFonts w:eastAsiaTheme="minorEastAsia"/>
                <w:lang w:val="en-US" w:eastAsia="zh-CN"/>
              </w:rPr>
              <w:t xml:space="preserve"> FR1 UL CC in two bands</w:t>
            </w:r>
            <w:r w:rsidR="00656DC7" w:rsidRPr="00756D3F">
              <w:rPr>
                <w:rFonts w:eastAsiaTheme="minorEastAsia"/>
                <w:lang w:val="en-US" w:eastAsia="zh-CN"/>
              </w:rPr>
              <w:t xml:space="preserve"> </w:t>
            </w:r>
            <w:r w:rsidR="001B357F" w:rsidRPr="00756D3F">
              <w:rPr>
                <w:rFonts w:eastAsiaTheme="minorEastAsia"/>
                <w:lang w:val="en-US" w:eastAsia="zh-CN"/>
              </w:rPr>
              <w:t>are not for block approval and if more than one CC in one band, the CCs should be contiguous</w:t>
            </w:r>
          </w:p>
          <w:p w14:paraId="47EB3DF3" w14:textId="0B7C635A" w:rsidR="001B357F" w:rsidRPr="00756D3F" w:rsidRDefault="001B357F" w:rsidP="00756D3F">
            <w:pPr>
              <w:pStyle w:val="ListParagraph"/>
              <w:numPr>
                <w:ilvl w:val="0"/>
                <w:numId w:val="24"/>
              </w:numPr>
              <w:spacing w:after="0"/>
              <w:ind w:firstLineChars="0"/>
              <w:rPr>
                <w:rFonts w:eastAsiaTheme="minorEastAsia"/>
                <w:lang w:val="en-US" w:eastAsia="zh-CN"/>
              </w:rPr>
            </w:pPr>
            <w:r w:rsidRPr="00756D3F">
              <w:rPr>
                <w:rFonts w:eastAsiaTheme="minorEastAsia"/>
                <w:lang w:val="en-US" w:eastAsia="zh-CN"/>
              </w:rPr>
              <w:t>triple beat analysis should be provided for 2 and 3 DL band cases for cross band MSD in simultaneous TX/RX DL bands</w:t>
            </w:r>
          </w:p>
          <w:p w14:paraId="19A3A64F" w14:textId="034EC9B5" w:rsidR="00C64045" w:rsidRPr="00756D3F" w:rsidRDefault="001B357F" w:rsidP="00756D3F">
            <w:pPr>
              <w:pStyle w:val="ListParagraph"/>
              <w:numPr>
                <w:ilvl w:val="0"/>
                <w:numId w:val="24"/>
              </w:numPr>
              <w:spacing w:after="0"/>
              <w:ind w:firstLineChars="0"/>
              <w:rPr>
                <w:rFonts w:eastAsiaTheme="minorEastAsia"/>
                <w:lang w:val="en-US" w:eastAsia="zh-CN"/>
              </w:rPr>
            </w:pPr>
            <w:r w:rsidRPr="00756D3F">
              <w:rPr>
                <w:rFonts w:eastAsiaTheme="minorEastAsia"/>
                <w:lang w:val="en-US" w:eastAsia="zh-CN"/>
              </w:rPr>
              <w:t>Develop IMD and triple beat analysis framework and related MSD specification tables with 3 UL CC cases as a priority</w:t>
            </w:r>
            <w:r w:rsidR="00776582" w:rsidRPr="00756D3F">
              <w:rPr>
                <w:rFonts w:eastAsiaTheme="minorEastAsia"/>
                <w:lang w:val="en-US" w:eastAsia="zh-CN"/>
              </w:rPr>
              <w:t xml:space="preserve"> (within topic 2)</w:t>
            </w:r>
          </w:p>
          <w:p w14:paraId="3DFC1903" w14:textId="7CD174D1" w:rsidR="001B357F" w:rsidRDefault="00E16CB1" w:rsidP="00776582">
            <w:pPr>
              <w:spacing w:after="0"/>
              <w:rPr>
                <w:rFonts w:eastAsiaTheme="minorEastAsia"/>
                <w:i/>
                <w:color w:val="0070C0"/>
                <w:lang w:val="en-US" w:eastAsia="zh-CN"/>
              </w:rPr>
            </w:pPr>
            <w:r>
              <w:rPr>
                <w:rFonts w:eastAsiaTheme="minorEastAsia" w:hint="eastAsia"/>
                <w:i/>
                <w:color w:val="0070C0"/>
                <w:lang w:val="en-US" w:eastAsia="zh-CN"/>
              </w:rPr>
              <w:t>Candidate options:</w:t>
            </w:r>
          </w:p>
          <w:p w14:paraId="0A7B7229" w14:textId="6B7E64A1" w:rsidR="001B357F" w:rsidRPr="00756D3F" w:rsidRDefault="001B357F" w:rsidP="00756D3F">
            <w:pPr>
              <w:pStyle w:val="ListParagraph"/>
              <w:numPr>
                <w:ilvl w:val="0"/>
                <w:numId w:val="22"/>
              </w:numPr>
              <w:spacing w:after="0"/>
              <w:ind w:firstLineChars="0"/>
              <w:rPr>
                <w:rFonts w:eastAsiaTheme="minorEastAsia"/>
                <w:lang w:val="en-US" w:eastAsia="zh-CN"/>
              </w:rPr>
            </w:pPr>
            <w:r w:rsidRPr="00756D3F">
              <w:rPr>
                <w:rFonts w:eastAsiaTheme="minorEastAsia"/>
                <w:lang w:val="en-US" w:eastAsia="zh-CN"/>
              </w:rPr>
              <w:t>Further discuss if this should be limited to NR intra-band UL CA case only and then restrict to max 3 NR UL CCs. =&gt; 4UL CC is only for ENDC case this intra band contiguous UL CA in the LTE and NR part</w:t>
            </w:r>
          </w:p>
          <w:p w14:paraId="0013E6AD" w14:textId="0490E0D0" w:rsidR="00756D3F" w:rsidRPr="00756D3F" w:rsidRDefault="00756D3F" w:rsidP="00756D3F">
            <w:pPr>
              <w:pStyle w:val="ListParagraph"/>
              <w:numPr>
                <w:ilvl w:val="0"/>
                <w:numId w:val="22"/>
              </w:numPr>
              <w:spacing w:after="0"/>
              <w:ind w:firstLineChars="0"/>
              <w:rPr>
                <w:rFonts w:eastAsiaTheme="minorEastAsia"/>
                <w:lang w:val="en-US" w:eastAsia="zh-CN"/>
              </w:rPr>
            </w:pPr>
            <w:r w:rsidRPr="00756D3F">
              <w:rPr>
                <w:rFonts w:eastAsiaTheme="minorEastAsia"/>
                <w:lang w:val="en-US" w:eastAsia="zh-CN"/>
              </w:rPr>
              <w:t xml:space="preserve">Further include 2 UL CC </w:t>
            </w:r>
            <w:proofErr w:type="gramStart"/>
            <w:r w:rsidRPr="00756D3F">
              <w:rPr>
                <w:rFonts w:eastAsiaTheme="minorEastAsia"/>
                <w:lang w:val="en-US" w:eastAsia="zh-CN"/>
              </w:rPr>
              <w:t>intra-band</w:t>
            </w:r>
            <w:proofErr w:type="gramEnd"/>
            <w:r w:rsidRPr="00756D3F">
              <w:rPr>
                <w:rFonts w:eastAsiaTheme="minorEastAsia"/>
                <w:lang w:val="en-US" w:eastAsia="zh-CN"/>
              </w:rPr>
              <w:t xml:space="preserve"> contiguous and non-contiguous UL CA in one band as not for block approval for IMD analysis as a subset of the 3UL CC case</w:t>
            </w:r>
            <w:r>
              <w:rPr>
                <w:rFonts w:eastAsiaTheme="minorEastAsia"/>
                <w:lang w:val="en-US" w:eastAsia="zh-CN"/>
              </w:rPr>
              <w:t xml:space="preserve"> and discussed in Topic 2</w:t>
            </w:r>
            <w:r w:rsidRPr="00756D3F">
              <w:rPr>
                <w:rFonts w:eastAsiaTheme="minorEastAsia"/>
                <w:lang w:val="en-US" w:eastAsia="zh-CN"/>
              </w:rPr>
              <w:t>. Note: intra-band non-contiguous UL CA is only allowed if no additional UL bad from RAN agreements</w:t>
            </w:r>
          </w:p>
          <w:p w14:paraId="3BE34A3C" w14:textId="415B6EB1" w:rsidR="00C64045" w:rsidRPr="00756D3F" w:rsidRDefault="00C64045" w:rsidP="00756D3F">
            <w:pPr>
              <w:pStyle w:val="ListParagraph"/>
              <w:numPr>
                <w:ilvl w:val="0"/>
                <w:numId w:val="22"/>
              </w:numPr>
              <w:spacing w:after="0"/>
              <w:ind w:firstLineChars="0"/>
              <w:rPr>
                <w:rFonts w:eastAsiaTheme="minorEastAsia"/>
                <w:lang w:val="en-US" w:eastAsia="zh-CN"/>
              </w:rPr>
            </w:pPr>
            <w:r w:rsidRPr="00756D3F">
              <w:rPr>
                <w:rFonts w:eastAsiaTheme="minorEastAsia"/>
                <w:lang w:val="en-US" w:eastAsia="zh-CN"/>
              </w:rPr>
              <w:t xml:space="preserve">Provide guidelines for TDD-TDD cases with no simultaneous </w:t>
            </w:r>
            <w:proofErr w:type="spellStart"/>
            <w:r w:rsidRPr="00756D3F">
              <w:rPr>
                <w:rFonts w:eastAsiaTheme="minorEastAsia"/>
                <w:lang w:val="en-US" w:eastAsia="zh-CN"/>
              </w:rPr>
              <w:t>Tx</w:t>
            </w:r>
            <w:proofErr w:type="spellEnd"/>
            <w:r w:rsidRPr="00756D3F">
              <w:rPr>
                <w:rFonts w:eastAsiaTheme="minorEastAsia"/>
                <w:lang w:val="en-US" w:eastAsia="zh-CN"/>
              </w:rPr>
              <w:t>/Rx in for 2 and 3 DL bands</w:t>
            </w:r>
          </w:p>
          <w:p w14:paraId="6AE75C1D" w14:textId="77777777" w:rsidR="008C1855" w:rsidRDefault="00E16CB1" w:rsidP="0077658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435DFCD" w14:textId="346FF5BE" w:rsidR="00345E11" w:rsidRPr="00345E11" w:rsidRDefault="00345E11" w:rsidP="00345E11">
            <w:pPr>
              <w:pStyle w:val="ListParagraph"/>
              <w:numPr>
                <w:ilvl w:val="0"/>
                <w:numId w:val="23"/>
              </w:numPr>
              <w:spacing w:after="0"/>
              <w:ind w:firstLineChars="0"/>
              <w:rPr>
                <w:rFonts w:eastAsiaTheme="minorEastAsia"/>
                <w:lang w:val="en-US" w:eastAsia="zh-CN"/>
              </w:rPr>
            </w:pPr>
            <w:r>
              <w:rPr>
                <w:rFonts w:eastAsiaTheme="minorEastAsia"/>
                <w:lang w:val="en-US" w:eastAsia="zh-CN"/>
              </w:rPr>
              <w:t>Further discuss the handling of band combination with UL CA part to refine the cases not allowed in R17, cases not for block approval with refined definition</w:t>
            </w:r>
          </w:p>
          <w:p w14:paraId="6AD31FEC" w14:textId="54558B7E" w:rsidR="00C64045" w:rsidRPr="00756D3F" w:rsidRDefault="001B357F" w:rsidP="00756D3F">
            <w:pPr>
              <w:pStyle w:val="ListParagraph"/>
              <w:numPr>
                <w:ilvl w:val="0"/>
                <w:numId w:val="23"/>
              </w:numPr>
              <w:spacing w:after="0"/>
              <w:ind w:firstLineChars="0"/>
              <w:rPr>
                <w:rFonts w:eastAsiaTheme="minorEastAsia"/>
                <w:lang w:val="en-US" w:eastAsia="zh-CN"/>
              </w:rPr>
            </w:pPr>
            <w:r w:rsidRPr="00756D3F">
              <w:rPr>
                <w:rFonts w:eastAsiaTheme="minorEastAsia"/>
                <w:lang w:val="en-US" w:eastAsia="zh-CN"/>
              </w:rPr>
              <w:t>Guidelines f</w:t>
            </w:r>
            <w:r w:rsidR="00C64045" w:rsidRPr="00756D3F">
              <w:rPr>
                <w:rFonts w:eastAsiaTheme="minorEastAsia"/>
                <w:lang w:val="en-US" w:eastAsia="zh-CN"/>
              </w:rPr>
              <w:t>or 3 UL CC triple beat and 2 UL</w:t>
            </w:r>
            <w:r w:rsidR="00756D3F" w:rsidRPr="00756D3F">
              <w:rPr>
                <w:rFonts w:eastAsiaTheme="minorEastAsia"/>
                <w:lang w:val="en-US" w:eastAsia="zh-CN"/>
              </w:rPr>
              <w:t xml:space="preserve"> intra band</w:t>
            </w:r>
            <w:r w:rsidR="00C64045" w:rsidRPr="00756D3F">
              <w:rPr>
                <w:rFonts w:eastAsiaTheme="minorEastAsia"/>
                <w:lang w:val="en-US" w:eastAsia="zh-CN"/>
              </w:rPr>
              <w:t xml:space="preserve"> CC IMD analysis should be provided to enable companies to submit papers for next meeting but  are discussed within topic 2</w:t>
            </w:r>
          </w:p>
        </w:tc>
      </w:tr>
      <w:tr w:rsidR="0027102D" w14:paraId="2F88A5DA" w14:textId="77777777">
        <w:tc>
          <w:tcPr>
            <w:tcW w:w="1242" w:type="dxa"/>
          </w:tcPr>
          <w:p w14:paraId="34C546AD" w14:textId="77777777" w:rsidR="0027102D" w:rsidRDefault="0027102D" w:rsidP="00776582">
            <w:pPr>
              <w:spacing w:after="0"/>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p w14:paraId="4D89E65B" w14:textId="0F353B35" w:rsidR="00C64045" w:rsidRDefault="00C64045" w:rsidP="00776582">
            <w:pPr>
              <w:spacing w:after="0"/>
              <w:rPr>
                <w:rFonts w:eastAsiaTheme="minorEastAsia"/>
                <w:b/>
                <w:bCs/>
                <w:color w:val="0070C0"/>
                <w:lang w:val="en-US" w:eastAsia="zh-CN"/>
              </w:rPr>
            </w:pPr>
            <w:r>
              <w:rPr>
                <w:rFonts w:asciiTheme="minorHAnsi" w:hAnsiTheme="minorHAnsi"/>
                <w:lang w:val="en-US" w:eastAsia="zh-CN"/>
              </w:rPr>
              <w:t>Handling of LB-LB and LB-LB-LB combinations and their implementation aspects.</w:t>
            </w:r>
          </w:p>
        </w:tc>
        <w:tc>
          <w:tcPr>
            <w:tcW w:w="8615" w:type="dxa"/>
          </w:tcPr>
          <w:p w14:paraId="1B5EF111" w14:textId="77777777" w:rsidR="0027102D" w:rsidRDefault="0027102D" w:rsidP="00776582">
            <w:pPr>
              <w:spacing w:after="0"/>
              <w:rPr>
                <w:rFonts w:eastAsiaTheme="minorEastAsia"/>
                <w:i/>
                <w:color w:val="0070C0"/>
                <w:lang w:val="en-US" w:eastAsia="zh-CN"/>
              </w:rPr>
            </w:pPr>
            <w:r>
              <w:rPr>
                <w:rFonts w:eastAsiaTheme="minorEastAsia"/>
                <w:i/>
                <w:color w:val="0070C0"/>
                <w:lang w:val="en-US" w:eastAsia="zh-CN"/>
              </w:rPr>
              <w:t>Summary:</w:t>
            </w:r>
          </w:p>
          <w:p w14:paraId="173EF1CC" w14:textId="06B99227" w:rsidR="00345E11" w:rsidRDefault="00345E11" w:rsidP="00345E11">
            <w:pPr>
              <w:spacing w:after="120"/>
              <w:rPr>
                <w:rFonts w:eastAsiaTheme="minorEastAsia"/>
                <w:lang w:val="en-US" w:eastAsia="zh-CN"/>
              </w:rPr>
            </w:pPr>
            <w:r w:rsidRPr="00345E11">
              <w:rPr>
                <w:rFonts w:eastAsiaTheme="minorEastAsia"/>
                <w:lang w:val="en-US" w:eastAsia="zh-CN"/>
              </w:rPr>
              <w:t>All companies agree that Inter-band CA/DC with three or more bands below 1 GHz</w:t>
            </w:r>
            <w:r>
              <w:rPr>
                <w:rFonts w:eastAsiaTheme="minorEastAsia"/>
                <w:lang w:val="en-US" w:eastAsia="zh-CN"/>
              </w:rPr>
              <w:t xml:space="preserve"> should not be for block approval. Still some further discussion is needed to agree if this is restricted to cases with 2UL only or also for cases with 1 UL</w:t>
            </w:r>
            <w:r w:rsidR="00C07642">
              <w:rPr>
                <w:rFonts w:eastAsiaTheme="minorEastAsia"/>
                <w:lang w:val="en-US" w:eastAsia="zh-CN"/>
              </w:rPr>
              <w:t>.</w:t>
            </w:r>
          </w:p>
          <w:p w14:paraId="23C71260" w14:textId="1FBCA956" w:rsidR="00C07642" w:rsidRDefault="00C07642" w:rsidP="00345E11">
            <w:pPr>
              <w:spacing w:after="120"/>
              <w:rPr>
                <w:rFonts w:eastAsiaTheme="minorEastAsia"/>
                <w:lang w:val="en-US" w:eastAsia="zh-CN"/>
              </w:rPr>
            </w:pPr>
            <w:r>
              <w:rPr>
                <w:rFonts w:eastAsiaTheme="minorEastAsia"/>
                <w:lang w:val="en-US" w:eastAsia="zh-CN"/>
              </w:rPr>
              <w:t>Most companies agree that some framework for such cases and potentially LB-LB cases is beneficial</w:t>
            </w:r>
          </w:p>
          <w:p w14:paraId="12A64B1D" w14:textId="64007573" w:rsidR="00C07642" w:rsidRPr="00345E11" w:rsidRDefault="00C07642" w:rsidP="00345E11">
            <w:pPr>
              <w:spacing w:after="120"/>
              <w:rPr>
                <w:rFonts w:eastAsiaTheme="minorEastAsia"/>
                <w:lang w:val="en-US" w:eastAsia="zh-CN"/>
              </w:rPr>
            </w:pPr>
            <w:r>
              <w:rPr>
                <w:rFonts w:eastAsiaTheme="minorEastAsia"/>
                <w:lang w:val="en-US" w:eastAsia="zh-CN"/>
              </w:rPr>
              <w:t xml:space="preserve">One company asked if band combinations with overlapping or exactly adjacent bands should also be considered </w:t>
            </w:r>
            <w:r w:rsidR="0023530D">
              <w:rPr>
                <w:rFonts w:eastAsiaTheme="minorEastAsia"/>
                <w:lang w:val="en-US" w:eastAsia="zh-CN"/>
              </w:rPr>
              <w:t>not for block approval or recommended to have a discussion paper</w:t>
            </w:r>
          </w:p>
          <w:p w14:paraId="2452CD07" w14:textId="77777777" w:rsidR="0027102D" w:rsidRDefault="0027102D" w:rsidP="00776582">
            <w:pPr>
              <w:spacing w:after="0"/>
              <w:rPr>
                <w:rFonts w:eastAsiaTheme="minorEastAsia"/>
                <w:i/>
                <w:color w:val="0070C0"/>
                <w:lang w:val="en-US" w:eastAsia="zh-CN"/>
              </w:rPr>
            </w:pPr>
            <w:r>
              <w:rPr>
                <w:rFonts w:eastAsiaTheme="minorEastAsia" w:hint="eastAsia"/>
                <w:i/>
                <w:color w:val="0070C0"/>
                <w:lang w:val="en-US" w:eastAsia="zh-CN"/>
              </w:rPr>
              <w:t>Tentative agreements:</w:t>
            </w:r>
          </w:p>
          <w:p w14:paraId="182895A5" w14:textId="535F6857" w:rsidR="00C07642" w:rsidRDefault="00C07642" w:rsidP="00776582">
            <w:pPr>
              <w:spacing w:after="0"/>
              <w:rPr>
                <w:rFonts w:eastAsiaTheme="minorEastAsia"/>
                <w:i/>
                <w:color w:val="0070C0"/>
                <w:lang w:val="en-US" w:eastAsia="zh-CN"/>
              </w:rPr>
            </w:pPr>
            <w:r w:rsidRPr="00345E11">
              <w:rPr>
                <w:rFonts w:eastAsiaTheme="minorEastAsia"/>
                <w:lang w:val="en-US" w:eastAsia="zh-CN"/>
              </w:rPr>
              <w:t>Inter-band CA/DC with three or more bands below 1 GHz</w:t>
            </w:r>
            <w:r>
              <w:rPr>
                <w:rFonts w:eastAsiaTheme="minorEastAsia"/>
                <w:lang w:val="en-US" w:eastAsia="zh-CN"/>
              </w:rPr>
              <w:t xml:space="preserve"> with 2UL should not be for block approval </w:t>
            </w:r>
          </w:p>
          <w:p w14:paraId="179053B2" w14:textId="77777777" w:rsidR="0027102D" w:rsidRDefault="0027102D" w:rsidP="00776582">
            <w:pPr>
              <w:spacing w:after="0"/>
              <w:rPr>
                <w:rFonts w:eastAsiaTheme="minorEastAsia"/>
                <w:i/>
                <w:color w:val="0070C0"/>
                <w:lang w:val="en-US" w:eastAsia="zh-CN"/>
              </w:rPr>
            </w:pPr>
            <w:r>
              <w:rPr>
                <w:rFonts w:eastAsiaTheme="minorEastAsia" w:hint="eastAsia"/>
                <w:i/>
                <w:color w:val="0070C0"/>
                <w:lang w:val="en-US" w:eastAsia="zh-CN"/>
              </w:rPr>
              <w:t>Candidate options:</w:t>
            </w:r>
          </w:p>
          <w:p w14:paraId="16E00FD3" w14:textId="76FF80E4" w:rsidR="00C07642" w:rsidRDefault="00C07642" w:rsidP="00776582">
            <w:pPr>
              <w:spacing w:after="0"/>
              <w:rPr>
                <w:rFonts w:eastAsiaTheme="minorEastAsia"/>
                <w:i/>
                <w:color w:val="0070C0"/>
                <w:lang w:val="en-US" w:eastAsia="zh-CN"/>
              </w:rPr>
            </w:pPr>
            <w:r>
              <w:rPr>
                <w:rFonts w:eastAsiaTheme="minorEastAsia"/>
                <w:lang w:val="en-US" w:eastAsia="zh-CN"/>
              </w:rPr>
              <w:t xml:space="preserve">Additionally </w:t>
            </w:r>
            <w:r w:rsidRPr="00345E11">
              <w:rPr>
                <w:rFonts w:eastAsiaTheme="minorEastAsia"/>
                <w:lang w:val="en-US" w:eastAsia="zh-CN"/>
              </w:rPr>
              <w:t>Inter-band CA/DC with three or more bands below 1 GHz</w:t>
            </w:r>
            <w:r>
              <w:rPr>
                <w:rFonts w:eastAsiaTheme="minorEastAsia"/>
                <w:lang w:val="en-US" w:eastAsia="zh-CN"/>
              </w:rPr>
              <w:t xml:space="preserve"> with 1UL should be further discussed in terms of block approval </w:t>
            </w:r>
            <w:r w:rsidR="0023530D">
              <w:rPr>
                <w:rFonts w:eastAsiaTheme="minorEastAsia"/>
                <w:lang w:val="en-US" w:eastAsia="zh-CN"/>
              </w:rPr>
              <w:t>and or recommendations</w:t>
            </w:r>
            <w:r>
              <w:rPr>
                <w:rFonts w:eastAsiaTheme="minorEastAsia"/>
                <w:lang w:val="en-US" w:eastAsia="zh-CN"/>
              </w:rPr>
              <w:t>/framework</w:t>
            </w:r>
          </w:p>
          <w:p w14:paraId="23B90EAD" w14:textId="77777777" w:rsidR="0027102D" w:rsidRDefault="0027102D" w:rsidP="0077658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00A6D6" w14:textId="77777777" w:rsidR="00C07642" w:rsidRDefault="00C07642" w:rsidP="00C07642">
            <w:pPr>
              <w:spacing w:after="0"/>
              <w:rPr>
                <w:rFonts w:eastAsiaTheme="minorEastAsia"/>
                <w:lang w:val="en-US" w:eastAsia="zh-CN"/>
              </w:rPr>
            </w:pPr>
            <w:r w:rsidRPr="00C07642">
              <w:rPr>
                <w:rFonts w:eastAsiaTheme="minorEastAsia"/>
                <w:lang w:val="en-US" w:eastAsia="zh-CN"/>
              </w:rPr>
              <w:t xml:space="preserve">A Way forward on LB-LB-LB agreements and framework is discussed in round </w:t>
            </w:r>
            <w:proofErr w:type="gramStart"/>
            <w:r w:rsidRPr="00C07642">
              <w:rPr>
                <w:rFonts w:eastAsiaTheme="minorEastAsia"/>
                <w:lang w:val="en-US" w:eastAsia="zh-CN"/>
              </w:rPr>
              <w:t>2,</w:t>
            </w:r>
            <w:proofErr w:type="gramEnd"/>
            <w:r w:rsidRPr="00C07642">
              <w:rPr>
                <w:rFonts w:eastAsiaTheme="minorEastAsia"/>
                <w:lang w:val="en-US" w:eastAsia="zh-CN"/>
              </w:rPr>
              <w:t xml:space="preserve"> this could also include any recommendations for LB-LB cases</w:t>
            </w:r>
            <w:r>
              <w:rPr>
                <w:rFonts w:eastAsiaTheme="minorEastAsia"/>
                <w:lang w:val="en-US" w:eastAsia="zh-CN"/>
              </w:rPr>
              <w:t>. Example band combinations provided by Vodafone can be used as a basis.</w:t>
            </w:r>
          </w:p>
          <w:p w14:paraId="3E57208D" w14:textId="4FA25D40" w:rsidR="0023530D" w:rsidRDefault="0023530D" w:rsidP="0023530D">
            <w:pPr>
              <w:spacing w:after="0"/>
              <w:rPr>
                <w:rFonts w:eastAsiaTheme="minorEastAsia"/>
                <w:i/>
                <w:color w:val="0070C0"/>
                <w:lang w:val="en-US" w:eastAsia="zh-CN"/>
              </w:rPr>
            </w:pPr>
            <w:r>
              <w:rPr>
                <w:rFonts w:eastAsiaTheme="minorEastAsia"/>
                <w:lang w:val="en-US" w:eastAsia="zh-CN"/>
              </w:rPr>
              <w:t>The cases for overlapping or adjacent bands or 3 MB cases can be further discussed in round 2 at least for recommendations</w:t>
            </w:r>
          </w:p>
        </w:tc>
      </w:tr>
      <w:tr w:rsidR="0027102D" w14:paraId="56B80C64" w14:textId="77777777">
        <w:tc>
          <w:tcPr>
            <w:tcW w:w="1242" w:type="dxa"/>
          </w:tcPr>
          <w:p w14:paraId="7F6004AD" w14:textId="77777777" w:rsidR="0027102D" w:rsidRDefault="0027102D" w:rsidP="00776582">
            <w:pPr>
              <w:spacing w:after="0"/>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p w14:paraId="76355048" w14:textId="1EAFB8F4" w:rsidR="00C64045" w:rsidRPr="00C64045" w:rsidRDefault="00C64045" w:rsidP="00776582">
            <w:pPr>
              <w:spacing w:after="0"/>
              <w:rPr>
                <w:rFonts w:asciiTheme="minorHAnsi" w:hAnsiTheme="minorHAnsi"/>
                <w:i/>
                <w:color w:val="0070C0"/>
                <w:lang w:val="en-US" w:eastAsia="zh-CN"/>
              </w:rPr>
            </w:pPr>
            <w:r>
              <w:rPr>
                <w:rFonts w:asciiTheme="minorHAnsi" w:hAnsiTheme="minorHAnsi"/>
                <w:lang w:val="en-US" w:eastAsia="zh-CN"/>
              </w:rPr>
              <w:t>Handling of combinations not for block approval</w:t>
            </w:r>
          </w:p>
        </w:tc>
        <w:tc>
          <w:tcPr>
            <w:tcW w:w="8615" w:type="dxa"/>
          </w:tcPr>
          <w:p w14:paraId="49C8C8E2" w14:textId="77777777" w:rsidR="0027102D" w:rsidRDefault="0027102D" w:rsidP="00776582">
            <w:pPr>
              <w:spacing w:after="0"/>
              <w:rPr>
                <w:rFonts w:eastAsiaTheme="minorEastAsia"/>
                <w:i/>
                <w:color w:val="0070C0"/>
                <w:lang w:val="en-US" w:eastAsia="zh-CN"/>
              </w:rPr>
            </w:pPr>
            <w:r>
              <w:rPr>
                <w:rFonts w:eastAsiaTheme="minorEastAsia"/>
                <w:i/>
                <w:color w:val="0070C0"/>
                <w:lang w:val="en-US" w:eastAsia="zh-CN"/>
              </w:rPr>
              <w:t>Summary:</w:t>
            </w:r>
          </w:p>
          <w:p w14:paraId="213F7EBC" w14:textId="045B46A3" w:rsidR="00E41638" w:rsidRPr="00756D3F" w:rsidRDefault="00E41638" w:rsidP="00756D3F">
            <w:pPr>
              <w:pStyle w:val="ListParagraph"/>
              <w:numPr>
                <w:ilvl w:val="0"/>
                <w:numId w:val="26"/>
              </w:numPr>
              <w:spacing w:after="0"/>
              <w:ind w:firstLineChars="0"/>
              <w:rPr>
                <w:rFonts w:eastAsiaTheme="minorEastAsia"/>
                <w:lang w:val="en-US" w:eastAsia="zh-CN"/>
              </w:rPr>
            </w:pPr>
            <w:r w:rsidRPr="00756D3F">
              <w:rPr>
                <w:rFonts w:eastAsiaTheme="minorEastAsia"/>
                <w:lang w:val="en-US" w:eastAsia="zh-CN"/>
              </w:rPr>
              <w:t xml:space="preserve">All companies agree that band combinations not for block approval should be treated in a specific agenda </w:t>
            </w:r>
            <w:r w:rsidR="00776582" w:rsidRPr="00756D3F">
              <w:rPr>
                <w:rFonts w:eastAsiaTheme="minorEastAsia"/>
                <w:lang w:val="en-US" w:eastAsia="zh-CN"/>
              </w:rPr>
              <w:t>for the entire length of the meeting</w:t>
            </w:r>
          </w:p>
          <w:p w14:paraId="3CB19D87" w14:textId="68D2079D" w:rsidR="00776582" w:rsidRPr="00756D3F" w:rsidRDefault="00776582" w:rsidP="00756D3F">
            <w:pPr>
              <w:pStyle w:val="ListParagraph"/>
              <w:numPr>
                <w:ilvl w:val="0"/>
                <w:numId w:val="26"/>
              </w:numPr>
              <w:spacing w:after="0"/>
              <w:ind w:firstLineChars="0"/>
              <w:rPr>
                <w:rFonts w:eastAsiaTheme="minorEastAsia"/>
                <w:lang w:val="en-US" w:eastAsia="zh-CN"/>
              </w:rPr>
            </w:pPr>
            <w:r w:rsidRPr="00756D3F">
              <w:rPr>
                <w:rFonts w:eastAsiaTheme="minorEastAsia"/>
                <w:lang w:val="en-US" w:eastAsia="zh-CN"/>
              </w:rPr>
              <w:t>Whether Docs discussed in the AI can generate TP and draft CRS and approve them for inclusion of related rapporteurs TRs and big CRs should be further clarified</w:t>
            </w:r>
          </w:p>
          <w:p w14:paraId="51425AE8" w14:textId="2DB4F84C" w:rsidR="00C07642" w:rsidRPr="00C07642" w:rsidRDefault="00776582" w:rsidP="00C07642">
            <w:pPr>
              <w:pStyle w:val="ListParagraph"/>
              <w:numPr>
                <w:ilvl w:val="0"/>
                <w:numId w:val="26"/>
              </w:numPr>
              <w:spacing w:after="0"/>
              <w:ind w:firstLineChars="0"/>
              <w:rPr>
                <w:rFonts w:eastAsiaTheme="minorEastAsia"/>
                <w:lang w:val="en-US" w:eastAsia="zh-CN"/>
              </w:rPr>
            </w:pPr>
            <w:r w:rsidRPr="00756D3F">
              <w:rPr>
                <w:rFonts w:eastAsiaTheme="minorEastAsia"/>
                <w:lang w:val="en-US" w:eastAsia="zh-CN"/>
              </w:rPr>
              <w:t>If some requirements should be developed (cross band MSD rom UL CA IMDs and triple beat issues) should this be a specific basket WI</w:t>
            </w:r>
          </w:p>
          <w:p w14:paraId="36CF5E25" w14:textId="77777777" w:rsidR="0027102D" w:rsidRDefault="0027102D" w:rsidP="00776582">
            <w:pPr>
              <w:spacing w:after="0"/>
              <w:rPr>
                <w:rFonts w:eastAsiaTheme="minorEastAsia"/>
                <w:i/>
                <w:color w:val="0070C0"/>
                <w:lang w:val="en-US" w:eastAsia="zh-CN"/>
              </w:rPr>
            </w:pPr>
            <w:r>
              <w:rPr>
                <w:rFonts w:eastAsiaTheme="minorEastAsia" w:hint="eastAsia"/>
                <w:i/>
                <w:color w:val="0070C0"/>
                <w:lang w:val="en-US" w:eastAsia="zh-CN"/>
              </w:rPr>
              <w:t>Tentative agreements:</w:t>
            </w:r>
          </w:p>
          <w:p w14:paraId="5C7AEE32" w14:textId="5AEB11C3" w:rsidR="00776582" w:rsidRPr="00756D3F" w:rsidRDefault="00776582" w:rsidP="00756D3F">
            <w:pPr>
              <w:spacing w:after="0"/>
              <w:rPr>
                <w:rFonts w:eastAsiaTheme="minorEastAsia"/>
                <w:lang w:val="en-US" w:eastAsia="zh-CN"/>
              </w:rPr>
            </w:pPr>
            <w:r w:rsidRPr="00756D3F">
              <w:rPr>
                <w:rFonts w:eastAsiaTheme="minorEastAsia"/>
                <w:lang w:val="en-US" w:eastAsia="zh-CN"/>
              </w:rPr>
              <w:t>A specific AI is created for band combinations not for block approval for the entire length of the meeting</w:t>
            </w:r>
            <w:r w:rsidR="00C07642">
              <w:rPr>
                <w:rFonts w:eastAsiaTheme="minorEastAsia"/>
                <w:lang w:val="en-US" w:eastAsia="zh-CN"/>
              </w:rPr>
              <w:t>. Band combination with discussion papers or more discussion after flagging could be treated in this agenda</w:t>
            </w:r>
          </w:p>
          <w:p w14:paraId="4C5B7553" w14:textId="77777777" w:rsidR="0027102D" w:rsidRDefault="0027102D" w:rsidP="00776582">
            <w:pPr>
              <w:spacing w:after="0"/>
              <w:rPr>
                <w:rFonts w:eastAsiaTheme="minorEastAsia"/>
                <w:i/>
                <w:color w:val="0070C0"/>
                <w:lang w:val="en-US" w:eastAsia="zh-CN"/>
              </w:rPr>
            </w:pPr>
            <w:r>
              <w:rPr>
                <w:rFonts w:eastAsiaTheme="minorEastAsia" w:hint="eastAsia"/>
                <w:i/>
                <w:color w:val="0070C0"/>
                <w:lang w:val="en-US" w:eastAsia="zh-CN"/>
              </w:rPr>
              <w:t>Candidate options:</w:t>
            </w:r>
          </w:p>
          <w:p w14:paraId="506309E0" w14:textId="2A88D933" w:rsidR="00776582" w:rsidRPr="00756D3F" w:rsidRDefault="00776582" w:rsidP="00776582">
            <w:pPr>
              <w:spacing w:after="0"/>
              <w:rPr>
                <w:rFonts w:eastAsiaTheme="minorEastAsia"/>
                <w:lang w:val="en-US" w:eastAsia="zh-CN"/>
              </w:rPr>
            </w:pPr>
            <w:r w:rsidRPr="00756D3F">
              <w:rPr>
                <w:rFonts w:eastAsiaTheme="minorEastAsia"/>
                <w:lang w:val="en-US" w:eastAsia="zh-CN"/>
              </w:rPr>
              <w:t xml:space="preserve">Agree with chair and rapporteurs if such AI can provide approved TP and draft CRs for inclusion </w:t>
            </w:r>
            <w:r w:rsidR="00756D3F" w:rsidRPr="00756D3F">
              <w:rPr>
                <w:rFonts w:eastAsiaTheme="minorEastAsia"/>
                <w:lang w:val="en-US" w:eastAsia="zh-CN"/>
              </w:rPr>
              <w:t>in TRs and big CRs. Request guideline if this would require the creation of</w:t>
            </w:r>
            <w:r w:rsidR="00C07642">
              <w:rPr>
                <w:rFonts w:eastAsiaTheme="minorEastAsia"/>
                <w:lang w:val="en-US" w:eastAsia="zh-CN"/>
              </w:rPr>
              <w:t xml:space="preserve"> a specific basket WI (not pref</w:t>
            </w:r>
            <w:r w:rsidR="00C07642" w:rsidRPr="00756D3F">
              <w:rPr>
                <w:rFonts w:eastAsiaTheme="minorEastAsia"/>
                <w:lang w:val="en-US" w:eastAsia="zh-CN"/>
              </w:rPr>
              <w:t>erred</w:t>
            </w:r>
            <w:r w:rsidR="00756D3F" w:rsidRPr="00756D3F">
              <w:rPr>
                <w:rFonts w:eastAsiaTheme="minorEastAsia"/>
                <w:lang w:val="en-US" w:eastAsia="zh-CN"/>
              </w:rPr>
              <w:t xml:space="preserve"> as this would postpone agreements to august)</w:t>
            </w:r>
          </w:p>
          <w:p w14:paraId="6B17CF96" w14:textId="77777777" w:rsidR="0027102D" w:rsidRDefault="0027102D" w:rsidP="0077658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E14922" w14:textId="2EAE02FC" w:rsidR="00345E11" w:rsidRPr="00345E11" w:rsidRDefault="00345E11" w:rsidP="00345E11">
            <w:pPr>
              <w:spacing w:after="0"/>
              <w:rPr>
                <w:rFonts w:eastAsiaTheme="minorEastAsia"/>
                <w:lang w:val="en-US" w:eastAsia="zh-CN"/>
              </w:rPr>
            </w:pPr>
            <w:r w:rsidRPr="00345E11">
              <w:rPr>
                <w:rFonts w:eastAsiaTheme="minorEastAsia"/>
                <w:lang w:val="en-US" w:eastAsia="zh-CN"/>
              </w:rPr>
              <w:t xml:space="preserve">Create a Way forward capturing all the cases not for block approval and also cases not allowed with potential further refinements from round 2. It should address combinations to be removed from the spec/baskets/requests based cases not allowed </w:t>
            </w:r>
          </w:p>
          <w:p w14:paraId="7655DACE" w14:textId="565599EE" w:rsidR="00345E11" w:rsidRPr="00345E11" w:rsidRDefault="00345E11" w:rsidP="00776582">
            <w:pPr>
              <w:spacing w:after="0"/>
              <w:rPr>
                <w:rFonts w:eastAsiaTheme="minorEastAsia"/>
                <w:color w:val="0070C0"/>
                <w:lang w:val="en-US" w:eastAsia="zh-CN"/>
              </w:rPr>
            </w:pPr>
            <w:r w:rsidRPr="00345E11">
              <w:rPr>
                <w:rFonts w:eastAsiaTheme="minorEastAsia"/>
                <w:lang w:val="en-US" w:eastAsia="zh-CN"/>
              </w:rPr>
              <w:t>Capture agreements on AI and related way of working with existing baskets or the need for specific basket WI in WF.</w:t>
            </w:r>
          </w:p>
        </w:tc>
      </w:tr>
      <w:tr w:rsidR="0027102D" w14:paraId="5309617F" w14:textId="77777777">
        <w:tc>
          <w:tcPr>
            <w:tcW w:w="1242" w:type="dxa"/>
          </w:tcPr>
          <w:p w14:paraId="6B7067EF" w14:textId="77777777" w:rsidR="0027102D" w:rsidRDefault="0027102D" w:rsidP="0027102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p w14:paraId="628492ED" w14:textId="52501FED" w:rsidR="00C64045" w:rsidRDefault="00C64045" w:rsidP="0027102D">
            <w:pPr>
              <w:rPr>
                <w:rFonts w:eastAsiaTheme="minorEastAsia"/>
                <w:b/>
                <w:bCs/>
                <w:color w:val="0070C0"/>
                <w:lang w:val="en-US" w:eastAsia="zh-CN"/>
              </w:rPr>
            </w:pPr>
            <w:r>
              <w:rPr>
                <w:rFonts w:asciiTheme="minorHAnsi" w:hAnsiTheme="minorHAnsi"/>
                <w:lang w:val="en-US" w:eastAsia="zh-CN"/>
              </w:rPr>
              <w:t>REFSENS single UL intra-band EN-DC (DC_71_n71)</w:t>
            </w:r>
          </w:p>
        </w:tc>
        <w:tc>
          <w:tcPr>
            <w:tcW w:w="8615" w:type="dxa"/>
          </w:tcPr>
          <w:p w14:paraId="03047D71" w14:textId="77777777" w:rsidR="0027102D" w:rsidRDefault="0027102D" w:rsidP="003E4759">
            <w:pPr>
              <w:spacing w:after="0"/>
              <w:rPr>
                <w:rFonts w:eastAsiaTheme="minorEastAsia"/>
                <w:i/>
                <w:color w:val="0070C0"/>
                <w:lang w:val="en-US" w:eastAsia="zh-CN"/>
              </w:rPr>
            </w:pPr>
            <w:r>
              <w:rPr>
                <w:rFonts w:eastAsiaTheme="minorEastAsia" w:hint="eastAsia"/>
                <w:i/>
                <w:color w:val="0070C0"/>
                <w:lang w:val="en-US" w:eastAsia="zh-CN"/>
              </w:rPr>
              <w:t>Tentative agreements:</w:t>
            </w:r>
          </w:p>
          <w:p w14:paraId="6D4D7CF2" w14:textId="09DCE01F" w:rsidR="003E4759" w:rsidRDefault="003E4759" w:rsidP="003E4759">
            <w:pPr>
              <w:spacing w:after="0"/>
              <w:rPr>
                <w:rFonts w:eastAsiaTheme="minorEastAsia"/>
                <w:lang w:val="en-US" w:eastAsia="zh-CN"/>
              </w:rPr>
            </w:pPr>
            <w:r w:rsidRPr="003E4759">
              <w:rPr>
                <w:rFonts w:eastAsiaTheme="minorEastAsia"/>
                <w:lang w:val="en-US" w:eastAsia="zh-CN"/>
              </w:rPr>
              <w:t>There is consensus that tables for these REFSENS exceptions need to properly cover the case where UL is above DL</w:t>
            </w:r>
            <w:r>
              <w:rPr>
                <w:rFonts w:eastAsiaTheme="minorEastAsia"/>
                <w:lang w:val="en-US" w:eastAsia="zh-CN"/>
              </w:rPr>
              <w:t xml:space="preserve"> but not add any table.</w:t>
            </w:r>
          </w:p>
          <w:p w14:paraId="798EB6F0" w14:textId="1DA99DF0" w:rsidR="003E4759" w:rsidRPr="003E4759" w:rsidRDefault="003E4759" w:rsidP="003E4759">
            <w:pPr>
              <w:spacing w:after="0"/>
              <w:rPr>
                <w:rFonts w:eastAsiaTheme="minorEastAsia"/>
                <w:lang w:val="en-US" w:eastAsia="zh-CN"/>
              </w:rPr>
            </w:pPr>
            <w:r>
              <w:rPr>
                <w:rFonts w:eastAsiaTheme="minorEastAsia"/>
                <w:lang w:val="en-US" w:eastAsia="zh-CN"/>
              </w:rPr>
              <w:t>There is also a good consensus that test points needed and UL BW and allocation guidelines need further clarification</w:t>
            </w:r>
          </w:p>
          <w:p w14:paraId="0F1CCEF1" w14:textId="379606F7" w:rsidR="003E4759" w:rsidRPr="003E4759" w:rsidRDefault="0027102D" w:rsidP="003E4759">
            <w:pPr>
              <w:spacing w:after="0"/>
              <w:rPr>
                <w:rFonts w:eastAsiaTheme="minorEastAsia"/>
                <w:i/>
                <w:color w:val="0070C0"/>
                <w:lang w:val="en-US" w:eastAsia="zh-CN"/>
              </w:rPr>
            </w:pPr>
            <w:r>
              <w:rPr>
                <w:rFonts w:eastAsiaTheme="minorEastAsia" w:hint="eastAsia"/>
                <w:i/>
                <w:color w:val="0070C0"/>
                <w:lang w:val="en-US" w:eastAsia="zh-CN"/>
              </w:rPr>
              <w:t>Candidate options:</w:t>
            </w:r>
          </w:p>
          <w:p w14:paraId="119614DD" w14:textId="77777777" w:rsidR="0027102D" w:rsidRDefault="0027102D" w:rsidP="003E4759">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5AB21AD" w14:textId="77777777" w:rsidR="003E4759" w:rsidRPr="003E4759" w:rsidRDefault="003E4759" w:rsidP="003E4759">
            <w:pPr>
              <w:spacing w:after="0"/>
              <w:rPr>
                <w:rFonts w:eastAsiaTheme="minorEastAsia"/>
                <w:lang w:val="en-US" w:eastAsia="zh-CN"/>
              </w:rPr>
            </w:pPr>
            <w:r w:rsidRPr="003E4759">
              <w:rPr>
                <w:rFonts w:eastAsiaTheme="minorEastAsia"/>
                <w:lang w:val="en-US" w:eastAsia="zh-CN"/>
              </w:rPr>
              <w:t>A way forward is created to agree on:</w:t>
            </w:r>
          </w:p>
          <w:p w14:paraId="6F165652" w14:textId="77777777" w:rsidR="003E4759" w:rsidRDefault="003E4759" w:rsidP="003E4759">
            <w:pPr>
              <w:spacing w:after="0"/>
              <w:rPr>
                <w:rFonts w:eastAsiaTheme="minorEastAsia"/>
                <w:lang w:val="en-US" w:eastAsia="zh-CN"/>
              </w:rPr>
            </w:pPr>
            <w:r w:rsidRPr="003E4759">
              <w:rPr>
                <w:rFonts w:eastAsiaTheme="minorEastAsia"/>
                <w:lang w:val="en-US" w:eastAsia="zh-CN"/>
              </w:rPr>
              <w:t>How to modify tables to enable proper specification of the cases where UL is above DL</w:t>
            </w:r>
          </w:p>
          <w:p w14:paraId="13057294" w14:textId="6D786F96" w:rsidR="003E4759" w:rsidRPr="003E4759" w:rsidRDefault="003E4759" w:rsidP="003E4759">
            <w:pPr>
              <w:spacing w:after="0"/>
              <w:rPr>
                <w:rFonts w:eastAsiaTheme="minorEastAsia"/>
                <w:lang w:val="en-US" w:eastAsia="zh-CN"/>
              </w:rPr>
            </w:pPr>
            <w:r>
              <w:rPr>
                <w:rFonts w:eastAsiaTheme="minorEastAsia"/>
                <w:lang w:val="en-US" w:eastAsia="zh-CN"/>
              </w:rPr>
              <w:t>Discuss guidelines on test points, UL BW and allocations</w:t>
            </w:r>
          </w:p>
        </w:tc>
      </w:tr>
    </w:tbl>
    <w:p w14:paraId="65027995" w14:textId="0FF01EAF" w:rsidR="008C1855" w:rsidRDefault="00E16CB1">
      <w:pPr>
        <w:pStyle w:val="Heading2"/>
      </w:pPr>
      <w:r>
        <w:rPr>
          <w:rFonts w:hint="eastAsia"/>
        </w:rPr>
        <w:t>Discussion on 2nd round</w:t>
      </w:r>
      <w:r>
        <w:t xml:space="preserve"> (if applicable)</w:t>
      </w:r>
    </w:p>
    <w:p w14:paraId="583316D9" w14:textId="77777777" w:rsidR="00AF0534" w:rsidRDefault="00AF0534" w:rsidP="00AF0534">
      <w:pPr>
        <w:pStyle w:val="Heading3"/>
        <w:rPr>
          <w:sz w:val="24"/>
          <w:szCs w:val="16"/>
        </w:rPr>
      </w:pPr>
      <w:r>
        <w:rPr>
          <w:sz w:val="24"/>
          <w:szCs w:val="16"/>
        </w:rPr>
        <w:t>Sub-topic 1-1</w:t>
      </w:r>
    </w:p>
    <w:p w14:paraId="3B00783F" w14:textId="06106FCF" w:rsidR="00AF0534" w:rsidRDefault="00AF0534" w:rsidP="00AF0534">
      <w:pPr>
        <w:rPr>
          <w:rFonts w:asciiTheme="minorHAnsi" w:hAnsiTheme="minorHAnsi"/>
          <w:lang w:val="en-US" w:eastAsia="zh-CN"/>
        </w:rPr>
      </w:pPr>
      <w:r>
        <w:rPr>
          <w:rFonts w:hint="eastAsia"/>
          <w:i/>
          <w:color w:val="0070C0"/>
          <w:lang w:val="en-US" w:eastAsia="zh-CN"/>
        </w:rPr>
        <w:t xml:space="preserve">Sub-topic </w:t>
      </w:r>
      <w:r>
        <w:rPr>
          <w:i/>
          <w:color w:val="0070C0"/>
          <w:lang w:val="en-US" w:eastAsia="zh-CN"/>
        </w:rPr>
        <w:t xml:space="preserve">description: </w:t>
      </w:r>
      <w:r>
        <w:rPr>
          <w:rFonts w:asciiTheme="minorHAnsi" w:hAnsiTheme="minorHAnsi"/>
          <w:lang w:val="en-US" w:eastAsia="zh-CN"/>
        </w:rPr>
        <w:t>Handling of inter-band combinations with UL CA in UL configuration</w:t>
      </w:r>
    </w:p>
    <w:p w14:paraId="32DDA931" w14:textId="1C33656D" w:rsidR="00AF0534" w:rsidRDefault="00AF0534" w:rsidP="00AF0534">
      <w:pPr>
        <w:rPr>
          <w:b/>
          <w:color w:val="0070C0"/>
          <w:u w:val="single"/>
          <w:lang w:eastAsia="ko-KR"/>
        </w:rPr>
      </w:pPr>
      <w:r>
        <w:rPr>
          <w:b/>
          <w:color w:val="0070C0"/>
          <w:u w:val="single"/>
          <w:lang w:eastAsia="ko-KR"/>
        </w:rPr>
        <w:t>Issue 1-1A:</w:t>
      </w:r>
    </w:p>
    <w:p w14:paraId="6E436C6B" w14:textId="59977648" w:rsidR="00AF0534" w:rsidRPr="00D172ED" w:rsidRDefault="00AF0534" w:rsidP="00D172ED">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r w:rsidR="00D172ED">
        <w:rPr>
          <w:rFonts w:eastAsia="SimSun"/>
          <w:color w:val="0070C0"/>
          <w:szCs w:val="24"/>
          <w:lang w:eastAsia="zh-CN"/>
        </w:rPr>
        <w:t xml:space="preserve">: </w:t>
      </w:r>
      <w:r w:rsidRPr="00D172ED">
        <w:rPr>
          <w:rFonts w:eastAsia="SimSun"/>
          <w:szCs w:val="24"/>
          <w:lang w:eastAsia="zh-CN"/>
        </w:rPr>
        <w:t xml:space="preserve">Beyond the agreed </w:t>
      </w:r>
      <w:r w:rsidR="00D172ED" w:rsidRPr="00D172ED">
        <w:rPr>
          <w:rFonts w:eastAsia="SimSun"/>
          <w:szCs w:val="24"/>
          <w:lang w:eastAsia="zh-CN"/>
        </w:rPr>
        <w:t>&gt;2</w:t>
      </w:r>
      <w:r w:rsidRPr="00D172ED">
        <w:rPr>
          <w:rFonts w:eastAsia="SimSun"/>
          <w:szCs w:val="24"/>
          <w:lang w:eastAsia="zh-CN"/>
        </w:rPr>
        <w:t>CC UL config</w:t>
      </w:r>
      <w:r w:rsidR="00D172ED" w:rsidRPr="00D172ED">
        <w:rPr>
          <w:rFonts w:eastAsia="SimSun"/>
          <w:szCs w:val="24"/>
          <w:lang w:eastAsia="zh-CN"/>
        </w:rPr>
        <w:t xml:space="preserve">uration with triple beat </w:t>
      </w:r>
      <w:r w:rsidR="00D172ED">
        <w:rPr>
          <w:rFonts w:eastAsia="SimSun"/>
          <w:szCs w:val="24"/>
          <w:lang w:eastAsia="zh-CN"/>
        </w:rPr>
        <w:t xml:space="preserve">and IMD issues being not for block approval in round 1,  </w:t>
      </w:r>
      <w:r w:rsidRPr="00D172ED">
        <w:rPr>
          <w:rFonts w:eastAsia="SimSun"/>
          <w:szCs w:val="24"/>
          <w:lang w:eastAsia="zh-CN"/>
        </w:rPr>
        <w:t>Input is provided on</w:t>
      </w:r>
      <w:r w:rsidR="00D172ED">
        <w:rPr>
          <w:rFonts w:eastAsia="SimSun"/>
          <w:szCs w:val="24"/>
          <w:lang w:eastAsia="zh-CN"/>
        </w:rPr>
        <w:t xml:space="preserve"> the handling (not the technical aspects treated in topic 2)</w:t>
      </w:r>
      <w:r w:rsidRPr="00D172ED">
        <w:rPr>
          <w:rFonts w:eastAsia="SimSun"/>
          <w:szCs w:val="24"/>
          <w:lang w:eastAsia="zh-CN"/>
        </w:rPr>
        <w:t xml:space="preserve">: </w:t>
      </w:r>
    </w:p>
    <w:p w14:paraId="11D38B1A" w14:textId="3690519B" w:rsidR="00AF0534" w:rsidRDefault="00D172ED" w:rsidP="005B6BB9">
      <w:pPr>
        <w:pStyle w:val="ListParagraph"/>
        <w:numPr>
          <w:ilvl w:val="1"/>
          <w:numId w:val="29"/>
        </w:numPr>
        <w:overflowPunct/>
        <w:autoSpaceDE/>
        <w:autoSpaceDN/>
        <w:adjustRightInd/>
        <w:spacing w:after="120"/>
        <w:ind w:firstLineChars="0"/>
        <w:textAlignment w:val="auto"/>
        <w:rPr>
          <w:rFonts w:eastAsia="SimSun"/>
          <w:szCs w:val="24"/>
          <w:lang w:eastAsia="zh-CN"/>
        </w:rPr>
      </w:pPr>
      <w:r>
        <w:rPr>
          <w:rFonts w:eastAsia="SimSun"/>
          <w:szCs w:val="24"/>
          <w:lang w:eastAsia="zh-CN"/>
        </w:rPr>
        <w:t>W</w:t>
      </w:r>
      <w:r w:rsidR="00AF0534" w:rsidRPr="00D172ED">
        <w:rPr>
          <w:rFonts w:eastAsia="SimSun"/>
          <w:szCs w:val="24"/>
          <w:lang w:eastAsia="zh-CN"/>
        </w:rPr>
        <w:t xml:space="preserve">hether inter-band with </w:t>
      </w:r>
      <w:r>
        <w:rPr>
          <w:rFonts w:eastAsia="SimSun"/>
          <w:szCs w:val="24"/>
          <w:lang w:eastAsia="zh-CN"/>
        </w:rPr>
        <w:t xml:space="preserve">4CC UL is only allowed for EN DC: </w:t>
      </w:r>
      <w:proofErr w:type="spellStart"/>
      <w:r>
        <w:rPr>
          <w:rFonts w:eastAsia="SimSun"/>
          <w:szCs w:val="24"/>
          <w:lang w:eastAsia="zh-CN"/>
        </w:rPr>
        <w:t>ie</w:t>
      </w:r>
      <w:proofErr w:type="spellEnd"/>
      <w:r>
        <w:rPr>
          <w:rFonts w:eastAsia="SimSun"/>
          <w:szCs w:val="24"/>
          <w:lang w:eastAsia="zh-CN"/>
        </w:rPr>
        <w:t xml:space="preserve"> contiguous LTE UL CA in one band and </w:t>
      </w:r>
      <w:r>
        <w:rPr>
          <w:rFonts w:eastAsia="SimSun"/>
          <w:szCs w:val="24"/>
          <w:lang w:eastAsia="zh-CN"/>
        </w:rPr>
        <w:t xml:space="preserve">contiguous </w:t>
      </w:r>
      <w:r>
        <w:rPr>
          <w:rFonts w:eastAsia="SimSun"/>
          <w:szCs w:val="24"/>
          <w:lang w:eastAsia="zh-CN"/>
        </w:rPr>
        <w:t>NR</w:t>
      </w:r>
      <w:r>
        <w:rPr>
          <w:rFonts w:eastAsia="SimSun"/>
          <w:szCs w:val="24"/>
          <w:lang w:eastAsia="zh-CN"/>
        </w:rPr>
        <w:t xml:space="preserve"> UL CA in</w:t>
      </w:r>
      <w:r>
        <w:rPr>
          <w:rFonts w:eastAsia="SimSun"/>
          <w:szCs w:val="24"/>
          <w:lang w:eastAsia="zh-CN"/>
        </w:rPr>
        <w:t xml:space="preserve"> the other</w:t>
      </w:r>
    </w:p>
    <w:p w14:paraId="20553831" w14:textId="77777777" w:rsidR="00D172ED" w:rsidRDefault="00D172ED" w:rsidP="005B6BB9">
      <w:pPr>
        <w:pStyle w:val="ListParagraph"/>
        <w:numPr>
          <w:ilvl w:val="1"/>
          <w:numId w:val="2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Whether inter-band combinations with NR contiguous or non-contiguous UL CA in one band (2CC) is not allowed for block approval to study IMD related issues for cross band MSD with DL bands with simultaneous </w:t>
      </w:r>
      <w:proofErr w:type="spellStart"/>
      <w:r>
        <w:rPr>
          <w:rFonts w:eastAsia="SimSun"/>
          <w:szCs w:val="24"/>
          <w:lang w:eastAsia="zh-CN"/>
        </w:rPr>
        <w:t>Tx</w:t>
      </w:r>
      <w:proofErr w:type="spellEnd"/>
      <w:r>
        <w:rPr>
          <w:rFonts w:eastAsia="SimSun"/>
          <w:szCs w:val="24"/>
          <w:lang w:eastAsia="zh-CN"/>
        </w:rPr>
        <w:t>/Rx</w:t>
      </w:r>
    </w:p>
    <w:p w14:paraId="441489D7" w14:textId="77777777" w:rsidR="005B6BB9" w:rsidRDefault="00D172ED" w:rsidP="005B6BB9">
      <w:pPr>
        <w:pStyle w:val="ListParagraph"/>
        <w:numPr>
          <w:ilvl w:val="1"/>
          <w:numId w:val="29"/>
        </w:numPr>
        <w:overflowPunct/>
        <w:autoSpaceDE/>
        <w:autoSpaceDN/>
        <w:adjustRightInd/>
        <w:spacing w:after="120"/>
        <w:ind w:firstLineChars="0"/>
        <w:textAlignment w:val="auto"/>
        <w:rPr>
          <w:rFonts w:eastAsia="SimSun"/>
          <w:szCs w:val="24"/>
          <w:lang w:eastAsia="zh-CN"/>
        </w:rPr>
      </w:pPr>
      <w:r>
        <w:rPr>
          <w:rFonts w:eastAsia="SimSun"/>
          <w:szCs w:val="24"/>
          <w:lang w:eastAsia="zh-CN"/>
        </w:rPr>
        <w:t>How potential band protection issues  for NR intra-band UL CA are handled</w:t>
      </w:r>
    </w:p>
    <w:p w14:paraId="1216A246" w14:textId="272BE9B0" w:rsidR="005B6BB9" w:rsidRPr="005B6BB9" w:rsidRDefault="005B6BB9" w:rsidP="005B6BB9">
      <w:pPr>
        <w:pStyle w:val="ListParagraph"/>
        <w:numPr>
          <w:ilvl w:val="1"/>
          <w:numId w:val="29"/>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G</w:t>
      </w:r>
      <w:r w:rsidRPr="005B6BB9">
        <w:rPr>
          <w:rFonts w:eastAsiaTheme="minorEastAsia"/>
          <w:lang w:val="en-US" w:eastAsia="zh-CN"/>
        </w:rPr>
        <w:t xml:space="preserve">uidelines for TDD-TDD cases with no simultaneous </w:t>
      </w:r>
      <w:proofErr w:type="spellStart"/>
      <w:r w:rsidRPr="005B6BB9">
        <w:rPr>
          <w:rFonts w:eastAsiaTheme="minorEastAsia"/>
          <w:lang w:val="en-US" w:eastAsia="zh-CN"/>
        </w:rPr>
        <w:t>Tx</w:t>
      </w:r>
      <w:proofErr w:type="spellEnd"/>
      <w:r w:rsidRPr="005B6BB9">
        <w:rPr>
          <w:rFonts w:eastAsiaTheme="minorEastAsia"/>
          <w:lang w:val="en-US" w:eastAsia="zh-CN"/>
        </w:rPr>
        <w:t>/Rx in for 2 and 3 DL bands</w:t>
      </w:r>
    </w:p>
    <w:p w14:paraId="7485BA16" w14:textId="53B066F7" w:rsidR="005B6BB9" w:rsidRPr="005B6BB9" w:rsidRDefault="005B6BB9" w:rsidP="005B6BB9">
      <w:pPr>
        <w:pStyle w:val="ListParagraph"/>
        <w:numPr>
          <w:ilvl w:val="1"/>
          <w:numId w:val="29"/>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Any other</w:t>
      </w:r>
    </w:p>
    <w:p w14:paraId="478475A8" w14:textId="34DF45CE" w:rsidR="00AF0534" w:rsidRPr="005B6BB9" w:rsidRDefault="00AF0534" w:rsidP="005B6BB9">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r w:rsidR="005B6BB9">
        <w:rPr>
          <w:rFonts w:eastAsia="SimSun"/>
          <w:color w:val="0070C0"/>
          <w:szCs w:val="24"/>
          <w:lang w:eastAsia="zh-CN"/>
        </w:rPr>
        <w:t xml:space="preserve"> </w:t>
      </w:r>
      <w:r w:rsidR="00D172ED" w:rsidRPr="005B6BB9">
        <w:rPr>
          <w:rFonts w:asciiTheme="minorHAnsi" w:eastAsia="SimSun" w:hAnsiTheme="minorHAnsi"/>
          <w:szCs w:val="24"/>
          <w:lang w:eastAsia="zh-CN"/>
        </w:rPr>
        <w:t xml:space="preserve">Further refinement on definition of UL CA cases not for block approval and not allowed but also which one can be omitted (TDD-TDD wo sim </w:t>
      </w:r>
      <w:proofErr w:type="spellStart"/>
      <w:r w:rsidR="00D172ED" w:rsidRPr="005B6BB9">
        <w:rPr>
          <w:rFonts w:asciiTheme="minorHAnsi" w:eastAsia="SimSun" w:hAnsiTheme="minorHAnsi"/>
          <w:szCs w:val="24"/>
          <w:lang w:eastAsia="zh-CN"/>
        </w:rPr>
        <w:t>Tx</w:t>
      </w:r>
      <w:proofErr w:type="spellEnd"/>
      <w:r w:rsidR="00D172ED" w:rsidRPr="005B6BB9">
        <w:rPr>
          <w:rFonts w:asciiTheme="minorHAnsi" w:eastAsia="SimSun" w:hAnsiTheme="minorHAnsi"/>
          <w:szCs w:val="24"/>
          <w:lang w:eastAsia="zh-CN"/>
        </w:rPr>
        <w:t>/RX) is discussed for capturing in WF of sub-topic 1-3</w:t>
      </w:r>
    </w:p>
    <w:p w14:paraId="0B0E961C" w14:textId="77777777" w:rsidR="00AF0534" w:rsidRDefault="00AF0534" w:rsidP="00AF0534">
      <w:pPr>
        <w:pStyle w:val="Heading3"/>
        <w:rPr>
          <w:sz w:val="24"/>
          <w:szCs w:val="16"/>
        </w:rPr>
      </w:pPr>
      <w:r>
        <w:rPr>
          <w:sz w:val="24"/>
          <w:szCs w:val="16"/>
        </w:rPr>
        <w:t>Sub-topic 1-2</w:t>
      </w:r>
    </w:p>
    <w:p w14:paraId="49A1600D" w14:textId="64DC880B" w:rsidR="00AF0534" w:rsidRDefault="00AF0534" w:rsidP="00AF0534">
      <w:pPr>
        <w:rPr>
          <w:rFonts w:asciiTheme="minorHAnsi" w:hAnsiTheme="minorHAnsi"/>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Handling of LB-LB</w:t>
      </w:r>
      <w:r w:rsidR="005B6BB9">
        <w:rPr>
          <w:rFonts w:asciiTheme="minorHAnsi" w:hAnsiTheme="minorHAnsi"/>
          <w:lang w:val="en-US" w:eastAsia="zh-CN"/>
        </w:rPr>
        <w:t>-LB</w:t>
      </w:r>
      <w:r>
        <w:rPr>
          <w:rFonts w:asciiTheme="minorHAnsi" w:hAnsiTheme="minorHAnsi"/>
          <w:lang w:val="en-US" w:eastAsia="zh-CN"/>
        </w:rPr>
        <w:t xml:space="preserve"> and LB-LB combinations and their implementation aspects.</w:t>
      </w:r>
    </w:p>
    <w:p w14:paraId="4EEEAF2F" w14:textId="77777777" w:rsidR="00AF0534" w:rsidRDefault="00AF0534" w:rsidP="00AF053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5C37D75" w14:textId="643DEFB5" w:rsidR="00AF0534" w:rsidRDefault="00AF0534" w:rsidP="00AF0534">
      <w:pPr>
        <w:rPr>
          <w:b/>
          <w:color w:val="0070C0"/>
          <w:u w:val="single"/>
          <w:lang w:eastAsia="ko-KR"/>
        </w:rPr>
      </w:pPr>
      <w:r>
        <w:rPr>
          <w:b/>
          <w:color w:val="0070C0"/>
          <w:u w:val="single"/>
          <w:lang w:eastAsia="ko-KR"/>
        </w:rPr>
        <w:t>Issue 1-2:</w:t>
      </w:r>
    </w:p>
    <w:p w14:paraId="17D8644C" w14:textId="77777777" w:rsidR="005B6BB9" w:rsidRDefault="00AF0534" w:rsidP="005B6BB9">
      <w:pPr>
        <w:pStyle w:val="ListParagraph"/>
        <w:numPr>
          <w:ilvl w:val="0"/>
          <w:numId w:val="9"/>
        </w:numPr>
        <w:overflowPunct/>
        <w:autoSpaceDE/>
        <w:autoSpaceDN/>
        <w:adjustRightInd/>
        <w:spacing w:after="120"/>
        <w:ind w:left="720" w:firstLineChars="0"/>
        <w:textAlignment w:val="auto"/>
        <w:rPr>
          <w:rFonts w:asciiTheme="minorHAnsi" w:hAnsiTheme="minorHAnsi"/>
          <w:lang w:eastAsia="zh-CN"/>
        </w:rPr>
      </w:pPr>
      <w:r>
        <w:rPr>
          <w:rFonts w:eastAsia="SimSun"/>
          <w:color w:val="0070C0"/>
          <w:szCs w:val="24"/>
          <w:lang w:eastAsia="zh-CN"/>
        </w:rPr>
        <w:t>Proposals</w:t>
      </w:r>
      <w:r w:rsidR="005B6BB9">
        <w:rPr>
          <w:rFonts w:eastAsia="SimSun"/>
          <w:color w:val="0070C0"/>
          <w:szCs w:val="24"/>
          <w:lang w:eastAsia="zh-CN"/>
        </w:rPr>
        <w:t xml:space="preserve"> </w:t>
      </w:r>
      <w:r w:rsidR="005B6BB9">
        <w:rPr>
          <w:rFonts w:asciiTheme="minorHAnsi" w:hAnsiTheme="minorHAnsi"/>
          <w:lang w:eastAsia="zh-CN"/>
        </w:rPr>
        <w:t>Beyond agreement on LB-LB-LB not for block approval, provide input on:</w:t>
      </w:r>
    </w:p>
    <w:p w14:paraId="4020A839" w14:textId="6CA68CE2" w:rsidR="00AF0534" w:rsidRDefault="005B6BB9" w:rsidP="005B6BB9">
      <w:pPr>
        <w:pStyle w:val="ListParagraph"/>
        <w:numPr>
          <w:ilvl w:val="1"/>
          <w:numId w:val="9"/>
        </w:numPr>
        <w:spacing w:after="120"/>
        <w:ind w:firstLineChars="0"/>
        <w:rPr>
          <w:rFonts w:asciiTheme="minorHAnsi" w:hAnsiTheme="minorHAnsi"/>
          <w:bCs/>
          <w:iCs/>
        </w:rPr>
      </w:pPr>
      <w:r>
        <w:rPr>
          <w:rFonts w:asciiTheme="minorHAnsi" w:hAnsiTheme="minorHAnsi"/>
          <w:bCs/>
          <w:iCs/>
        </w:rPr>
        <w:t>Whether this applies only to 2UL cases or to both 1UL and 2UL cases</w:t>
      </w:r>
    </w:p>
    <w:p w14:paraId="4C779CEE" w14:textId="00DF8F03" w:rsidR="005B6BB9" w:rsidRDefault="005B6BB9" w:rsidP="005B6BB9">
      <w:pPr>
        <w:pStyle w:val="ListParagraph"/>
        <w:numPr>
          <w:ilvl w:val="1"/>
          <w:numId w:val="9"/>
        </w:numPr>
        <w:spacing w:after="120"/>
        <w:ind w:firstLineChars="0"/>
        <w:rPr>
          <w:rFonts w:asciiTheme="minorHAnsi" w:hAnsiTheme="minorHAnsi"/>
          <w:bCs/>
          <w:iCs/>
        </w:rPr>
      </w:pPr>
      <w:r>
        <w:rPr>
          <w:rFonts w:asciiTheme="minorHAnsi" w:hAnsiTheme="minorHAnsi"/>
          <w:bCs/>
          <w:iCs/>
        </w:rPr>
        <w:t>Potential recommendation for TP introducing LB-LB combination</w:t>
      </w:r>
    </w:p>
    <w:p w14:paraId="7ACF6195" w14:textId="2EC850D4" w:rsidR="005B6BB9" w:rsidRDefault="005B6BB9" w:rsidP="005B6BB9">
      <w:pPr>
        <w:pStyle w:val="ListParagraph"/>
        <w:numPr>
          <w:ilvl w:val="1"/>
          <w:numId w:val="9"/>
        </w:numPr>
        <w:spacing w:after="120"/>
        <w:ind w:firstLineChars="0"/>
        <w:rPr>
          <w:rFonts w:asciiTheme="minorHAnsi" w:hAnsiTheme="minorHAnsi"/>
          <w:bCs/>
          <w:iCs/>
        </w:rPr>
      </w:pPr>
      <w:r>
        <w:rPr>
          <w:rFonts w:asciiTheme="minorHAnsi" w:hAnsiTheme="minorHAnsi"/>
          <w:bCs/>
          <w:iCs/>
        </w:rPr>
        <w:t>Required technical input for discussion on those cases</w:t>
      </w:r>
    </w:p>
    <w:p w14:paraId="12ADC0C0" w14:textId="683398F8" w:rsidR="005B6BB9" w:rsidRPr="005B6BB9" w:rsidRDefault="005B6BB9" w:rsidP="005B6BB9">
      <w:pPr>
        <w:pStyle w:val="ListParagraph"/>
        <w:numPr>
          <w:ilvl w:val="1"/>
          <w:numId w:val="9"/>
        </w:numPr>
        <w:spacing w:after="120"/>
        <w:ind w:firstLineChars="0"/>
        <w:rPr>
          <w:rFonts w:asciiTheme="minorHAnsi" w:hAnsiTheme="minorHAnsi"/>
          <w:bCs/>
          <w:iCs/>
        </w:rPr>
      </w:pPr>
      <w:r>
        <w:rPr>
          <w:rFonts w:asciiTheme="minorHAnsi" w:hAnsiTheme="minorHAnsi"/>
          <w:bCs/>
          <w:iCs/>
        </w:rPr>
        <w:t>Any other</w:t>
      </w:r>
    </w:p>
    <w:p w14:paraId="4F3B5279" w14:textId="720A15D1" w:rsidR="00AF0534" w:rsidRPr="005B6BB9" w:rsidRDefault="00AF0534" w:rsidP="00AF0534">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sidRPr="005B6BB9">
        <w:rPr>
          <w:rFonts w:eastAsia="SimSun"/>
          <w:color w:val="0070C0"/>
          <w:szCs w:val="24"/>
          <w:lang w:eastAsia="zh-CN"/>
        </w:rPr>
        <w:t>Recommended WF</w:t>
      </w:r>
      <w:r w:rsidR="005B6BB9" w:rsidRPr="005B6BB9">
        <w:rPr>
          <w:rFonts w:eastAsia="SimSun"/>
          <w:color w:val="0070C0"/>
          <w:szCs w:val="24"/>
          <w:lang w:eastAsia="zh-CN"/>
        </w:rPr>
        <w:t xml:space="preserve"> </w:t>
      </w:r>
      <w:r w:rsidR="005B6BB9">
        <w:rPr>
          <w:rFonts w:asciiTheme="minorHAnsi" w:eastAsia="SimSun" w:hAnsiTheme="minorHAnsi"/>
          <w:szCs w:val="24"/>
          <w:lang w:eastAsia="zh-CN"/>
        </w:rPr>
        <w:t>input on the above is collected in the LB-LB-LB WF for reach agreements</w:t>
      </w:r>
      <w:r w:rsidR="00EA4CB9">
        <w:rPr>
          <w:rFonts w:asciiTheme="minorHAnsi" w:eastAsia="SimSun" w:hAnsiTheme="minorHAnsi"/>
          <w:szCs w:val="24"/>
          <w:lang w:eastAsia="zh-CN"/>
        </w:rPr>
        <w:t xml:space="preserve"> and example combinations provided by </w:t>
      </w:r>
      <w:r w:rsidR="00EA4CB9">
        <w:rPr>
          <w:rFonts w:asciiTheme="minorHAnsi" w:eastAsia="SimSun" w:hAnsiTheme="minorHAnsi"/>
          <w:szCs w:val="24"/>
          <w:lang w:eastAsia="zh-CN"/>
        </w:rPr>
        <w:t xml:space="preserve">Vodafone </w:t>
      </w:r>
      <w:r w:rsidR="00EA4CB9">
        <w:rPr>
          <w:rFonts w:asciiTheme="minorHAnsi" w:eastAsia="SimSun" w:hAnsiTheme="minorHAnsi"/>
          <w:szCs w:val="24"/>
          <w:lang w:eastAsia="zh-CN"/>
        </w:rPr>
        <w:t>are used as reference</w:t>
      </w:r>
    </w:p>
    <w:p w14:paraId="35E78794" w14:textId="77777777" w:rsidR="00AF0534" w:rsidRDefault="00AF0534" w:rsidP="00AF0534">
      <w:pPr>
        <w:pStyle w:val="Heading3"/>
        <w:rPr>
          <w:sz w:val="24"/>
          <w:szCs w:val="16"/>
        </w:rPr>
      </w:pPr>
      <w:r>
        <w:rPr>
          <w:sz w:val="24"/>
          <w:szCs w:val="16"/>
        </w:rPr>
        <w:t>Sub-topic 1-3</w:t>
      </w:r>
    </w:p>
    <w:p w14:paraId="0E48FE3A" w14:textId="32FC7ACD" w:rsidR="00AF0534" w:rsidRDefault="00AF0534" w:rsidP="00AF0534">
      <w:pPr>
        <w:rPr>
          <w:rFonts w:asciiTheme="minorHAnsi" w:hAnsiTheme="minorHAnsi"/>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Combinations not for block approval</w:t>
      </w:r>
    </w:p>
    <w:p w14:paraId="214DB929" w14:textId="77777777" w:rsidR="00AF0534" w:rsidRDefault="00AF0534" w:rsidP="00AF053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DC51550" w14:textId="24961288" w:rsidR="00AF0534" w:rsidRDefault="00AF0534" w:rsidP="00AF0534">
      <w:pPr>
        <w:rPr>
          <w:b/>
          <w:color w:val="0070C0"/>
          <w:u w:val="single"/>
          <w:lang w:eastAsia="ko-KR"/>
        </w:rPr>
      </w:pPr>
      <w:r>
        <w:rPr>
          <w:b/>
          <w:color w:val="0070C0"/>
          <w:u w:val="single"/>
          <w:lang w:eastAsia="ko-KR"/>
        </w:rPr>
        <w:t>Issue 1-3:</w:t>
      </w:r>
      <w:r>
        <w:rPr>
          <w:lang w:eastAsia="ko-KR"/>
        </w:rPr>
        <w:t xml:space="preserve"> </w:t>
      </w:r>
      <w:r>
        <w:rPr>
          <w:rFonts w:asciiTheme="minorHAnsi" w:hAnsiTheme="minorHAnsi"/>
          <w:lang w:eastAsia="ko-KR"/>
        </w:rPr>
        <w:t>handling of combinations not for block approval and corresponding AI</w:t>
      </w:r>
    </w:p>
    <w:p w14:paraId="4CCF7979" w14:textId="5FA20AF5" w:rsidR="00AF0534" w:rsidRDefault="00AF0534" w:rsidP="00AF0534">
      <w:pPr>
        <w:pStyle w:val="ListParagraph"/>
        <w:numPr>
          <w:ilvl w:val="0"/>
          <w:numId w:val="9"/>
        </w:numPr>
        <w:overflowPunct/>
        <w:autoSpaceDE/>
        <w:autoSpaceDN/>
        <w:adjustRightInd/>
        <w:spacing w:after="120"/>
        <w:ind w:left="720" w:firstLineChars="0"/>
        <w:textAlignment w:val="auto"/>
        <w:rPr>
          <w:rFonts w:asciiTheme="minorHAnsi" w:hAnsiTheme="minorHAnsi"/>
          <w:bCs/>
          <w:iCs/>
        </w:rPr>
      </w:pPr>
      <w:r>
        <w:rPr>
          <w:rFonts w:eastAsia="SimSun"/>
          <w:color w:val="0070C0"/>
          <w:szCs w:val="24"/>
          <w:lang w:eastAsia="zh-CN"/>
        </w:rPr>
        <w:t>Proposals</w:t>
      </w:r>
      <w:r w:rsidR="00EA4CB9">
        <w:rPr>
          <w:rFonts w:eastAsia="SimSun"/>
          <w:color w:val="0070C0"/>
          <w:szCs w:val="24"/>
          <w:lang w:eastAsia="zh-CN"/>
        </w:rPr>
        <w:t xml:space="preserve">: </w:t>
      </w:r>
      <w:r w:rsidR="00EA4CB9" w:rsidRPr="00EA4CB9">
        <w:rPr>
          <w:rFonts w:asciiTheme="minorHAnsi" w:hAnsiTheme="minorHAnsi"/>
          <w:bCs/>
          <w:iCs/>
        </w:rPr>
        <w:t>beyond the cases agreed in round 1,</w:t>
      </w:r>
      <w:r w:rsidR="00EA4CB9">
        <w:rPr>
          <w:rFonts w:asciiTheme="minorHAnsi" w:hAnsiTheme="minorHAnsi"/>
          <w:bCs/>
          <w:iCs/>
        </w:rPr>
        <w:t xml:space="preserve"> additional cases agreed in topic 1 are added. Inputs are provided on:</w:t>
      </w:r>
    </w:p>
    <w:p w14:paraId="2A3C1FF0" w14:textId="33D60BDF" w:rsidR="00EA4CB9" w:rsidRDefault="00EA4CB9" w:rsidP="00EA4CB9">
      <w:pPr>
        <w:pStyle w:val="ListParagraph"/>
        <w:numPr>
          <w:ilvl w:val="1"/>
          <w:numId w:val="9"/>
        </w:numPr>
        <w:overflowPunct/>
        <w:autoSpaceDE/>
        <w:autoSpaceDN/>
        <w:adjustRightInd/>
        <w:spacing w:after="120"/>
        <w:ind w:firstLineChars="0"/>
        <w:textAlignment w:val="auto"/>
        <w:rPr>
          <w:rFonts w:asciiTheme="minorHAnsi" w:hAnsiTheme="minorHAnsi"/>
          <w:bCs/>
          <w:iCs/>
        </w:rPr>
      </w:pPr>
      <w:r w:rsidRPr="00EA4CB9">
        <w:rPr>
          <w:rFonts w:asciiTheme="minorHAnsi" w:hAnsiTheme="minorHAnsi"/>
          <w:bCs/>
          <w:iCs/>
        </w:rPr>
        <w:t>Possibility to approve draft CR and TP for inclusion in basket rapporteur’s big CRs and TRs</w:t>
      </w:r>
    </w:p>
    <w:p w14:paraId="46D8C01E" w14:textId="5A4F01CA" w:rsidR="00EA4CB9" w:rsidRDefault="00EA4CB9" w:rsidP="00EA4CB9">
      <w:pPr>
        <w:pStyle w:val="ListParagraph"/>
        <w:numPr>
          <w:ilvl w:val="1"/>
          <w:numId w:val="9"/>
        </w:numPr>
        <w:overflowPunct/>
        <w:autoSpaceDE/>
        <w:autoSpaceDN/>
        <w:adjustRightInd/>
        <w:spacing w:after="120"/>
        <w:ind w:firstLineChars="0"/>
        <w:textAlignment w:val="auto"/>
        <w:rPr>
          <w:rFonts w:asciiTheme="minorHAnsi" w:hAnsiTheme="minorHAnsi"/>
          <w:bCs/>
          <w:iCs/>
        </w:rPr>
      </w:pPr>
      <w:r>
        <w:rPr>
          <w:rFonts w:asciiTheme="minorHAnsi" w:hAnsiTheme="minorHAnsi"/>
          <w:bCs/>
          <w:iCs/>
        </w:rPr>
        <w:t>Need for  specific WI and/or basket</w:t>
      </w:r>
    </w:p>
    <w:p w14:paraId="550C7771" w14:textId="1D26ADB4" w:rsidR="00EA4CB9" w:rsidRDefault="00EA4CB9" w:rsidP="00EA4CB9">
      <w:pPr>
        <w:pStyle w:val="ListParagraph"/>
        <w:numPr>
          <w:ilvl w:val="1"/>
          <w:numId w:val="9"/>
        </w:numPr>
        <w:overflowPunct/>
        <w:autoSpaceDE/>
        <w:autoSpaceDN/>
        <w:adjustRightInd/>
        <w:spacing w:after="120"/>
        <w:ind w:firstLineChars="0"/>
        <w:textAlignment w:val="auto"/>
        <w:rPr>
          <w:rFonts w:asciiTheme="minorHAnsi" w:hAnsiTheme="minorHAnsi"/>
          <w:bCs/>
          <w:iCs/>
        </w:rPr>
      </w:pPr>
      <w:r>
        <w:rPr>
          <w:rFonts w:asciiTheme="minorHAnsi" w:hAnsiTheme="minorHAnsi"/>
          <w:bCs/>
          <w:iCs/>
        </w:rPr>
        <w:t>Structure of the AI</w:t>
      </w:r>
    </w:p>
    <w:p w14:paraId="6FE2A52F" w14:textId="75482154" w:rsidR="00EA4CB9" w:rsidRDefault="00EA4CB9" w:rsidP="00EA4CB9">
      <w:pPr>
        <w:pStyle w:val="ListParagraph"/>
        <w:numPr>
          <w:ilvl w:val="1"/>
          <w:numId w:val="9"/>
        </w:numPr>
        <w:overflowPunct/>
        <w:autoSpaceDE/>
        <w:autoSpaceDN/>
        <w:adjustRightInd/>
        <w:spacing w:after="120"/>
        <w:ind w:firstLineChars="0"/>
        <w:textAlignment w:val="auto"/>
        <w:rPr>
          <w:rFonts w:asciiTheme="minorHAnsi" w:hAnsiTheme="minorHAnsi"/>
          <w:bCs/>
          <w:iCs/>
        </w:rPr>
      </w:pPr>
      <w:r>
        <w:rPr>
          <w:rFonts w:asciiTheme="minorHAnsi" w:hAnsiTheme="minorHAnsi"/>
          <w:bCs/>
          <w:iCs/>
        </w:rPr>
        <w:t>Possibility to treat other band combination documents that are for discussion and flagged TP/CRs needing detailed discussion</w:t>
      </w:r>
    </w:p>
    <w:p w14:paraId="712360DE" w14:textId="160FDA19" w:rsidR="00EA4CB9" w:rsidRPr="00EA4CB9" w:rsidRDefault="00EA4CB9" w:rsidP="00EA4CB9">
      <w:pPr>
        <w:pStyle w:val="ListParagraph"/>
        <w:numPr>
          <w:ilvl w:val="1"/>
          <w:numId w:val="9"/>
        </w:numPr>
        <w:overflowPunct/>
        <w:autoSpaceDE/>
        <w:autoSpaceDN/>
        <w:adjustRightInd/>
        <w:spacing w:after="120"/>
        <w:ind w:firstLineChars="0"/>
        <w:textAlignment w:val="auto"/>
        <w:rPr>
          <w:rFonts w:asciiTheme="minorHAnsi" w:hAnsiTheme="minorHAnsi"/>
          <w:bCs/>
          <w:iCs/>
        </w:rPr>
      </w:pPr>
      <w:r>
        <w:rPr>
          <w:rFonts w:asciiTheme="minorHAnsi" w:hAnsiTheme="minorHAnsi"/>
          <w:bCs/>
          <w:iCs/>
        </w:rPr>
        <w:t>Any other</w:t>
      </w:r>
    </w:p>
    <w:p w14:paraId="7284CE09" w14:textId="505ECD10" w:rsidR="00AF0534" w:rsidRPr="00EA4CB9" w:rsidRDefault="00AF0534" w:rsidP="00EA4CB9">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WF: </w:t>
      </w:r>
      <w:r w:rsidR="00EA4CB9">
        <w:rPr>
          <w:rFonts w:asciiTheme="minorHAnsi" w:eastAsia="SimSun" w:hAnsiTheme="minorHAnsi"/>
          <w:szCs w:val="24"/>
          <w:lang w:eastAsia="zh-CN"/>
        </w:rPr>
        <w:t xml:space="preserve">All the input on the above are collected in the WF on combinations not for block approval </w:t>
      </w:r>
    </w:p>
    <w:p w14:paraId="6BE116E5" w14:textId="78FB2020" w:rsidR="00AF0534" w:rsidRDefault="00EA4CB9" w:rsidP="00AF0534">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Involved CA/DC  rapporteurs (intra/2band and 3band cases) should be approached to get their input</w:t>
      </w:r>
    </w:p>
    <w:p w14:paraId="35383120" w14:textId="0C356197" w:rsidR="00AF0534" w:rsidRDefault="00EA4CB9" w:rsidP="00AF0534">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AI and way of working is pending chair approval and basket rapporteur agreement</w:t>
      </w:r>
    </w:p>
    <w:p w14:paraId="6902EEB8" w14:textId="77777777" w:rsidR="00AF0534" w:rsidRDefault="00AF0534" w:rsidP="00AF0534">
      <w:pPr>
        <w:pStyle w:val="Heading3"/>
        <w:rPr>
          <w:sz w:val="24"/>
          <w:szCs w:val="16"/>
        </w:rPr>
      </w:pPr>
      <w:r>
        <w:rPr>
          <w:sz w:val="24"/>
          <w:szCs w:val="16"/>
        </w:rPr>
        <w:t>Sub-topic 1-4</w:t>
      </w:r>
    </w:p>
    <w:p w14:paraId="308D06A6" w14:textId="11E72F46" w:rsidR="00AF0534" w:rsidRDefault="00AF0534" w:rsidP="00AF0534">
      <w:pPr>
        <w:rPr>
          <w:rFonts w:asciiTheme="minorHAnsi" w:hAnsiTheme="minorHAnsi"/>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REFSENS single UL intra-band EN-DC</w:t>
      </w:r>
    </w:p>
    <w:p w14:paraId="2D44E72C" w14:textId="77777777" w:rsidR="00AF0534" w:rsidRDefault="00AF0534" w:rsidP="00AF053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76546CB" w14:textId="1490F994" w:rsidR="00AF0534" w:rsidRDefault="00AF0534" w:rsidP="00AF0534">
      <w:pPr>
        <w:rPr>
          <w:rFonts w:asciiTheme="minorHAnsi" w:hAnsiTheme="minorHAnsi"/>
          <w:i/>
          <w:color w:val="0070C0"/>
          <w:lang w:val="en-US" w:eastAsia="zh-CN"/>
        </w:rPr>
      </w:pPr>
      <w:r>
        <w:rPr>
          <w:b/>
          <w:color w:val="0070C0"/>
          <w:u w:val="single"/>
          <w:lang w:eastAsia="ko-KR"/>
        </w:rPr>
        <w:t>Issue 1-4:</w:t>
      </w:r>
      <w:r>
        <w:rPr>
          <w:lang w:eastAsia="ko-KR"/>
        </w:rPr>
        <w:t xml:space="preserve"> </w:t>
      </w:r>
    </w:p>
    <w:p w14:paraId="799A6796" w14:textId="77777777" w:rsidR="00711136" w:rsidRDefault="00AF0534" w:rsidP="00711136">
      <w:pPr>
        <w:pStyle w:val="ListParagraph"/>
        <w:numPr>
          <w:ilvl w:val="0"/>
          <w:numId w:val="9"/>
        </w:numPr>
        <w:overflowPunct/>
        <w:autoSpaceDE/>
        <w:autoSpaceDN/>
        <w:adjustRightInd/>
        <w:spacing w:after="120"/>
        <w:ind w:left="720" w:firstLineChars="0"/>
        <w:textAlignment w:val="auto"/>
        <w:rPr>
          <w:rFonts w:asciiTheme="minorHAnsi" w:hAnsiTheme="minorHAnsi"/>
          <w:lang w:val="en-US" w:eastAsia="zh-CN"/>
        </w:rPr>
      </w:pPr>
      <w:r>
        <w:rPr>
          <w:rFonts w:eastAsia="SimSun"/>
          <w:color w:val="0070C0"/>
          <w:szCs w:val="24"/>
          <w:lang w:eastAsia="zh-CN"/>
        </w:rPr>
        <w:t>Proposals</w:t>
      </w:r>
      <w:r w:rsidR="00711136">
        <w:rPr>
          <w:rFonts w:eastAsia="SimSun"/>
          <w:color w:val="0070C0"/>
          <w:szCs w:val="24"/>
          <w:lang w:eastAsia="zh-CN"/>
        </w:rPr>
        <w:t xml:space="preserve"> </w:t>
      </w:r>
      <w:r w:rsidR="00711136" w:rsidRPr="00711136">
        <w:rPr>
          <w:rFonts w:asciiTheme="minorHAnsi" w:hAnsiTheme="minorHAnsi"/>
          <w:lang w:val="en-US" w:eastAsia="zh-CN"/>
        </w:rPr>
        <w:t>beyond the agreement that table should properly apply to the case where U</w:t>
      </w:r>
      <w:r w:rsidR="00711136">
        <w:rPr>
          <w:rFonts w:asciiTheme="minorHAnsi" w:hAnsiTheme="minorHAnsi"/>
          <w:lang w:val="en-US" w:eastAsia="zh-CN"/>
        </w:rPr>
        <w:t>L is above DL, provide input on:</w:t>
      </w:r>
    </w:p>
    <w:p w14:paraId="07F1C81D" w14:textId="01DA7379" w:rsidR="00AF0534" w:rsidRPr="00711136" w:rsidRDefault="00711136" w:rsidP="00711136">
      <w:pPr>
        <w:pStyle w:val="ListParagraph"/>
        <w:numPr>
          <w:ilvl w:val="1"/>
          <w:numId w:val="9"/>
        </w:numPr>
        <w:spacing w:after="120"/>
        <w:ind w:firstLineChars="0"/>
        <w:rPr>
          <w:rFonts w:asciiTheme="minorHAnsi" w:hAnsiTheme="minorHAnsi"/>
          <w:lang w:val="en-US" w:eastAsia="zh-CN"/>
        </w:rPr>
      </w:pPr>
      <w:r>
        <w:rPr>
          <w:rFonts w:asciiTheme="minorHAnsi" w:hAnsiTheme="minorHAnsi"/>
          <w:lang w:val="en-US" w:eastAsia="zh-CN"/>
        </w:rPr>
        <w:lastRenderedPageBreak/>
        <w:t xml:space="preserve">How to modify existing tables title/notes/general text to properly cover the case with UL above </w:t>
      </w:r>
      <w:r w:rsidRPr="00711136">
        <w:rPr>
          <w:rFonts w:asciiTheme="minorHAnsi" w:hAnsiTheme="minorHAnsi"/>
          <w:lang w:val="en-US" w:eastAsia="zh-CN"/>
        </w:rPr>
        <w:t>DL</w:t>
      </w:r>
    </w:p>
    <w:p w14:paraId="348C99D0" w14:textId="4F41557B" w:rsidR="00711136" w:rsidRPr="00711136" w:rsidRDefault="00711136" w:rsidP="00711136">
      <w:pPr>
        <w:pStyle w:val="ListParagraph"/>
        <w:numPr>
          <w:ilvl w:val="1"/>
          <w:numId w:val="9"/>
        </w:numPr>
        <w:spacing w:after="120"/>
        <w:ind w:firstLineChars="0"/>
        <w:rPr>
          <w:rFonts w:asciiTheme="minorHAnsi" w:hAnsiTheme="minorHAnsi"/>
          <w:lang w:val="en-US" w:eastAsia="zh-CN"/>
        </w:rPr>
      </w:pPr>
      <w:r w:rsidRPr="00711136">
        <w:rPr>
          <w:rFonts w:asciiTheme="minorHAnsi" w:hAnsiTheme="minorHAnsi"/>
          <w:lang w:val="en-US" w:eastAsia="zh-CN"/>
        </w:rPr>
        <w:t>Which minimum number of test points should be specified</w:t>
      </w:r>
    </w:p>
    <w:p w14:paraId="373CD2BA" w14:textId="0D1A02AF" w:rsidR="00711136" w:rsidRPr="00711136" w:rsidRDefault="00711136" w:rsidP="00711136">
      <w:pPr>
        <w:pStyle w:val="ListParagraph"/>
        <w:numPr>
          <w:ilvl w:val="1"/>
          <w:numId w:val="9"/>
        </w:numPr>
        <w:spacing w:after="120"/>
        <w:ind w:firstLineChars="0"/>
        <w:rPr>
          <w:rFonts w:asciiTheme="minorHAnsi" w:hAnsiTheme="minorHAnsi"/>
          <w:lang w:val="en-US" w:eastAsia="zh-CN"/>
        </w:rPr>
      </w:pPr>
      <w:r w:rsidRPr="00711136">
        <w:rPr>
          <w:rFonts w:asciiTheme="minorHAnsi" w:hAnsiTheme="minorHAnsi"/>
          <w:lang w:val="en-US" w:eastAsia="zh-CN"/>
        </w:rPr>
        <w:t>How to capture the UL channel BW involved</w:t>
      </w:r>
    </w:p>
    <w:p w14:paraId="1183ECA4" w14:textId="5033C26F" w:rsidR="00711136" w:rsidRDefault="00711136" w:rsidP="00711136">
      <w:pPr>
        <w:pStyle w:val="ListParagraph"/>
        <w:numPr>
          <w:ilvl w:val="1"/>
          <w:numId w:val="9"/>
        </w:numPr>
        <w:spacing w:after="120"/>
        <w:ind w:firstLineChars="0"/>
        <w:rPr>
          <w:rFonts w:asciiTheme="minorHAnsi" w:hAnsiTheme="minorHAnsi"/>
          <w:lang w:val="en-US" w:eastAsia="zh-CN"/>
        </w:rPr>
      </w:pPr>
      <w:r w:rsidRPr="00711136">
        <w:rPr>
          <w:rFonts w:asciiTheme="minorHAnsi" w:hAnsiTheme="minorHAnsi"/>
          <w:lang w:val="en-US" w:eastAsia="zh-CN"/>
        </w:rPr>
        <w:t>How to choose the UL configuration</w:t>
      </w:r>
    </w:p>
    <w:p w14:paraId="66080350" w14:textId="6CA2C4ED" w:rsidR="00711136" w:rsidRPr="00711136" w:rsidRDefault="00711136" w:rsidP="00711136">
      <w:pPr>
        <w:pStyle w:val="ListParagraph"/>
        <w:numPr>
          <w:ilvl w:val="1"/>
          <w:numId w:val="9"/>
        </w:numPr>
        <w:spacing w:after="120"/>
        <w:ind w:firstLineChars="0"/>
        <w:rPr>
          <w:rFonts w:asciiTheme="minorHAnsi" w:hAnsiTheme="minorHAnsi"/>
          <w:lang w:val="en-US" w:eastAsia="zh-CN"/>
        </w:rPr>
      </w:pPr>
      <w:r>
        <w:rPr>
          <w:rFonts w:asciiTheme="minorHAnsi" w:hAnsiTheme="minorHAnsi"/>
          <w:lang w:val="en-US" w:eastAsia="zh-CN"/>
        </w:rPr>
        <w:t>Any other</w:t>
      </w:r>
    </w:p>
    <w:p w14:paraId="6196A59F" w14:textId="65F5620A" w:rsidR="00AF0534" w:rsidRDefault="00AF0534" w:rsidP="00AF0534">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WF: </w:t>
      </w:r>
      <w:r w:rsidR="00711136">
        <w:rPr>
          <w:rFonts w:asciiTheme="minorHAnsi" w:hAnsiTheme="minorHAnsi"/>
          <w:lang w:val="en-US" w:eastAsia="zh-CN"/>
        </w:rPr>
        <w:t>All of the above is captured in the WF on single UL intra-band EN-DC REFSENS exceptions. DC_71_n71 cases can be used as a reference example</w:t>
      </w:r>
    </w:p>
    <w:p w14:paraId="764174FE" w14:textId="77777777" w:rsidR="00AF0534" w:rsidRPr="00AF0534" w:rsidRDefault="00AF0534" w:rsidP="00AF0534">
      <w:pPr>
        <w:spacing w:after="0"/>
        <w:rPr>
          <w:rFonts w:asciiTheme="minorHAnsi" w:hAnsiTheme="minorHAnsi"/>
          <w:szCs w:val="24"/>
          <w:lang w:eastAsia="zh-CN"/>
        </w:rPr>
      </w:pPr>
    </w:p>
    <w:p w14:paraId="2D888F2F" w14:textId="1A395276" w:rsidR="00AF0534" w:rsidRDefault="00AF0534" w:rsidP="00AF0534">
      <w:pPr>
        <w:pStyle w:val="Heading2"/>
      </w:pPr>
      <w:r>
        <w:t>Companies</w:t>
      </w:r>
      <w:r>
        <w:rPr>
          <w:rFonts w:hint="eastAsia"/>
        </w:rPr>
        <w:t xml:space="preserve"> views</w:t>
      </w:r>
      <w:r>
        <w:t>’</w:t>
      </w:r>
      <w:r>
        <w:rPr>
          <w:rFonts w:hint="eastAsia"/>
        </w:rPr>
        <w:t xml:space="preserve"> collection for </w:t>
      </w:r>
      <w:r>
        <w:t>2nd</w:t>
      </w:r>
      <w:r>
        <w:rPr>
          <w:rFonts w:hint="eastAsia"/>
        </w:rPr>
        <w:t xml:space="preserve"> round </w:t>
      </w:r>
    </w:p>
    <w:p w14:paraId="6AE9BBBD" w14:textId="77777777" w:rsidR="00AF0534" w:rsidRDefault="00AF0534" w:rsidP="00AF0534">
      <w:pPr>
        <w:pStyle w:val="Heading3"/>
        <w:rPr>
          <w:sz w:val="24"/>
          <w:szCs w:val="16"/>
        </w:rPr>
      </w:pPr>
      <w:r>
        <w:rPr>
          <w:sz w:val="24"/>
          <w:szCs w:val="16"/>
        </w:rPr>
        <w:t xml:space="preserve">Open issues </w:t>
      </w:r>
    </w:p>
    <w:p w14:paraId="23D42E4F" w14:textId="58F4F371" w:rsidR="00AF0534" w:rsidRDefault="00AF0534" w:rsidP="00AF0534">
      <w:pPr>
        <w:rPr>
          <w:bCs/>
          <w:color w:val="0070C0"/>
          <w:u w:val="single"/>
          <w:lang w:eastAsia="ko-KR"/>
        </w:rPr>
      </w:pPr>
      <w:r>
        <w:rPr>
          <w:bCs/>
          <w:color w:val="0070C0"/>
          <w:u w:val="single"/>
          <w:lang w:eastAsia="ko-KR"/>
        </w:rPr>
        <w:t xml:space="preserve">Sub topic 1-1 </w:t>
      </w:r>
      <w:r>
        <w:rPr>
          <w:rFonts w:asciiTheme="minorHAnsi" w:hAnsiTheme="minorHAnsi"/>
          <w:lang w:val="en-US" w:eastAsia="zh-CN"/>
        </w:rPr>
        <w:t>Handling of inter-band combinations with UL CA in UL configuration</w:t>
      </w:r>
    </w:p>
    <w:tbl>
      <w:tblPr>
        <w:tblStyle w:val="TableGrid"/>
        <w:tblW w:w="0" w:type="auto"/>
        <w:tblLook w:val="04A0" w:firstRow="1" w:lastRow="0" w:firstColumn="1" w:lastColumn="0" w:noHBand="0" w:noVBand="1"/>
      </w:tblPr>
      <w:tblGrid>
        <w:gridCol w:w="1583"/>
        <w:gridCol w:w="8048"/>
      </w:tblGrid>
      <w:tr w:rsidR="00AF0534" w14:paraId="01AD3BC8" w14:textId="77777777" w:rsidTr="00AF0534">
        <w:tc>
          <w:tcPr>
            <w:tcW w:w="1583" w:type="dxa"/>
          </w:tcPr>
          <w:p w14:paraId="1E014EDD" w14:textId="77777777" w:rsidR="00AF0534" w:rsidRDefault="00AF0534" w:rsidP="00AF0534">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333B36AC" w14:textId="77777777" w:rsidR="00AF0534" w:rsidRDefault="00AF0534" w:rsidP="00AF0534">
            <w:pPr>
              <w:spacing w:after="120"/>
              <w:rPr>
                <w:rFonts w:eastAsiaTheme="minorEastAsia"/>
                <w:b/>
                <w:bCs/>
                <w:color w:val="0070C0"/>
                <w:lang w:val="en-US" w:eastAsia="zh-CN"/>
              </w:rPr>
            </w:pPr>
            <w:r>
              <w:rPr>
                <w:rFonts w:eastAsiaTheme="minorEastAsia"/>
                <w:b/>
                <w:bCs/>
                <w:color w:val="0070C0"/>
                <w:lang w:val="en-US" w:eastAsia="zh-CN"/>
              </w:rPr>
              <w:t>Comments</w:t>
            </w:r>
          </w:p>
        </w:tc>
      </w:tr>
      <w:tr w:rsidR="00AF0534" w14:paraId="62AF361C" w14:textId="77777777" w:rsidTr="00AF0534">
        <w:tc>
          <w:tcPr>
            <w:tcW w:w="1583" w:type="dxa"/>
          </w:tcPr>
          <w:p w14:paraId="6DDB0C38" w14:textId="0EF2F55E" w:rsidR="00AF0534" w:rsidRDefault="00AF0534" w:rsidP="00AF0534">
            <w:pPr>
              <w:spacing w:after="120"/>
              <w:rPr>
                <w:rFonts w:eastAsiaTheme="minorEastAsia"/>
                <w:color w:val="0070C0"/>
                <w:lang w:val="en-US" w:eastAsia="zh-CN"/>
              </w:rPr>
            </w:pPr>
            <w:proofErr w:type="spellStart"/>
            <w:r>
              <w:rPr>
                <w:rFonts w:eastAsiaTheme="minorEastAsia"/>
                <w:color w:val="0070C0"/>
                <w:lang w:val="en-US" w:eastAsia="zh-CN"/>
              </w:rPr>
              <w:t>xxxx</w:t>
            </w:r>
            <w:proofErr w:type="spellEnd"/>
          </w:p>
        </w:tc>
        <w:tc>
          <w:tcPr>
            <w:tcW w:w="8048" w:type="dxa"/>
          </w:tcPr>
          <w:p w14:paraId="0986BB55" w14:textId="7832C227" w:rsidR="00AF0534" w:rsidRDefault="00AF0534" w:rsidP="00AF053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9433759" w14:textId="77777777" w:rsidR="00AF0534" w:rsidRDefault="00AF0534" w:rsidP="00AF0534">
            <w:pPr>
              <w:spacing w:after="120"/>
              <w:rPr>
                <w:rFonts w:eastAsiaTheme="minorEastAsia"/>
                <w:color w:val="0070C0"/>
                <w:lang w:val="en-US" w:eastAsia="zh-CN"/>
              </w:rPr>
            </w:pPr>
            <w:r>
              <w:rPr>
                <w:rFonts w:eastAsiaTheme="minorEastAsia" w:hint="eastAsia"/>
                <w:color w:val="0070C0"/>
                <w:lang w:val="en-US" w:eastAsia="zh-CN"/>
              </w:rPr>
              <w:t>Others:</w:t>
            </w:r>
          </w:p>
        </w:tc>
      </w:tr>
    </w:tbl>
    <w:p w14:paraId="4A99A2E4" w14:textId="77777777" w:rsidR="00AF0534" w:rsidRPr="00AF0534" w:rsidRDefault="00AF0534" w:rsidP="00AF0534">
      <w:pPr>
        <w:spacing w:after="120"/>
        <w:rPr>
          <w:color w:val="0070C0"/>
          <w:szCs w:val="24"/>
          <w:lang w:eastAsia="zh-CN"/>
        </w:rPr>
      </w:pPr>
    </w:p>
    <w:p w14:paraId="4F326704" w14:textId="1CAFB2E9" w:rsidR="00AF0534" w:rsidRDefault="00AF0534" w:rsidP="00AF0534">
      <w:pPr>
        <w:rPr>
          <w:bCs/>
          <w:color w:val="0070C0"/>
          <w:u w:val="single"/>
          <w:lang w:eastAsia="ko-KR"/>
        </w:rPr>
      </w:pPr>
      <w:r>
        <w:rPr>
          <w:bCs/>
          <w:color w:val="0070C0"/>
          <w:u w:val="single"/>
          <w:lang w:eastAsia="ko-KR"/>
        </w:rPr>
        <w:t xml:space="preserve">Sub topic 1-2 </w:t>
      </w:r>
      <w:r>
        <w:rPr>
          <w:rFonts w:asciiTheme="minorHAnsi" w:hAnsiTheme="minorHAnsi"/>
          <w:lang w:val="en-US" w:eastAsia="zh-CN"/>
        </w:rPr>
        <w:t>Handling of inter-band combinations with UL CA in UL configuration</w:t>
      </w:r>
    </w:p>
    <w:tbl>
      <w:tblPr>
        <w:tblStyle w:val="TableGrid"/>
        <w:tblW w:w="0" w:type="auto"/>
        <w:tblLook w:val="04A0" w:firstRow="1" w:lastRow="0" w:firstColumn="1" w:lastColumn="0" w:noHBand="0" w:noVBand="1"/>
      </w:tblPr>
      <w:tblGrid>
        <w:gridCol w:w="1583"/>
        <w:gridCol w:w="8048"/>
      </w:tblGrid>
      <w:tr w:rsidR="00AF0534" w14:paraId="48D9713F" w14:textId="77777777" w:rsidTr="00AF0534">
        <w:tc>
          <w:tcPr>
            <w:tcW w:w="1583" w:type="dxa"/>
          </w:tcPr>
          <w:p w14:paraId="5BA6E4CF" w14:textId="77777777" w:rsidR="00AF0534" w:rsidRDefault="00AF0534" w:rsidP="00AF0534">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2CA4C9AB" w14:textId="77777777" w:rsidR="00AF0534" w:rsidRDefault="00AF0534" w:rsidP="00AF0534">
            <w:pPr>
              <w:spacing w:after="120"/>
              <w:rPr>
                <w:rFonts w:eastAsiaTheme="minorEastAsia"/>
                <w:b/>
                <w:bCs/>
                <w:color w:val="0070C0"/>
                <w:lang w:val="en-US" w:eastAsia="zh-CN"/>
              </w:rPr>
            </w:pPr>
            <w:r>
              <w:rPr>
                <w:rFonts w:eastAsiaTheme="minorEastAsia"/>
                <w:b/>
                <w:bCs/>
                <w:color w:val="0070C0"/>
                <w:lang w:val="en-US" w:eastAsia="zh-CN"/>
              </w:rPr>
              <w:t>Comments</w:t>
            </w:r>
          </w:p>
        </w:tc>
      </w:tr>
      <w:tr w:rsidR="00AF0534" w14:paraId="48BFFB02" w14:textId="77777777" w:rsidTr="00AF0534">
        <w:tc>
          <w:tcPr>
            <w:tcW w:w="1583" w:type="dxa"/>
          </w:tcPr>
          <w:p w14:paraId="58DA6CB4" w14:textId="77777777" w:rsidR="00AF0534" w:rsidRDefault="00AF0534" w:rsidP="00AF0534">
            <w:pPr>
              <w:spacing w:after="120"/>
              <w:rPr>
                <w:rFonts w:eastAsiaTheme="minorEastAsia"/>
                <w:color w:val="0070C0"/>
                <w:lang w:val="en-US" w:eastAsia="zh-CN"/>
              </w:rPr>
            </w:pPr>
            <w:proofErr w:type="spellStart"/>
            <w:r>
              <w:rPr>
                <w:rFonts w:eastAsiaTheme="minorEastAsia"/>
                <w:color w:val="0070C0"/>
                <w:lang w:val="en-US" w:eastAsia="zh-CN"/>
              </w:rPr>
              <w:t>xxxx</w:t>
            </w:r>
            <w:proofErr w:type="spellEnd"/>
          </w:p>
        </w:tc>
        <w:tc>
          <w:tcPr>
            <w:tcW w:w="8048" w:type="dxa"/>
          </w:tcPr>
          <w:p w14:paraId="4E892808" w14:textId="20DC0A3E" w:rsidR="00AF0534" w:rsidRDefault="00AF0534" w:rsidP="00AF053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sidR="006059F0">
              <w:rPr>
                <w:rFonts w:eastAsiaTheme="minorEastAsia"/>
                <w:color w:val="0070C0"/>
                <w:lang w:val="en-US" w:eastAsia="zh-CN"/>
              </w:rPr>
              <w:t>2</w:t>
            </w:r>
            <w:r>
              <w:rPr>
                <w:rFonts w:eastAsiaTheme="minorEastAsia" w:hint="eastAsia"/>
                <w:color w:val="0070C0"/>
                <w:lang w:val="en-US" w:eastAsia="zh-CN"/>
              </w:rPr>
              <w:t xml:space="preserve"> </w:t>
            </w:r>
          </w:p>
          <w:p w14:paraId="7ED1914C" w14:textId="77777777" w:rsidR="00AF0534" w:rsidRDefault="00AF0534" w:rsidP="00AF0534">
            <w:pPr>
              <w:spacing w:after="120"/>
              <w:rPr>
                <w:rFonts w:eastAsiaTheme="minorEastAsia"/>
                <w:color w:val="0070C0"/>
                <w:lang w:val="en-US" w:eastAsia="zh-CN"/>
              </w:rPr>
            </w:pPr>
            <w:r>
              <w:rPr>
                <w:rFonts w:eastAsiaTheme="minorEastAsia" w:hint="eastAsia"/>
                <w:color w:val="0070C0"/>
                <w:lang w:val="en-US" w:eastAsia="zh-CN"/>
              </w:rPr>
              <w:t>Others:</w:t>
            </w:r>
          </w:p>
        </w:tc>
      </w:tr>
    </w:tbl>
    <w:p w14:paraId="0AC5A409" w14:textId="77777777" w:rsidR="00AF0534" w:rsidRDefault="00AF0534" w:rsidP="00AF0534">
      <w:pPr>
        <w:rPr>
          <w:bCs/>
          <w:color w:val="0070C0"/>
          <w:u w:val="single"/>
          <w:lang w:eastAsia="ko-KR"/>
        </w:rPr>
      </w:pPr>
    </w:p>
    <w:p w14:paraId="080D52DF" w14:textId="4EB72077" w:rsidR="00AF0534" w:rsidRDefault="00AF0534" w:rsidP="00AF0534">
      <w:pPr>
        <w:rPr>
          <w:bCs/>
          <w:color w:val="0070C0"/>
          <w:u w:val="single"/>
          <w:lang w:eastAsia="ko-KR"/>
        </w:rPr>
      </w:pPr>
      <w:r>
        <w:rPr>
          <w:bCs/>
          <w:color w:val="0070C0"/>
          <w:u w:val="single"/>
          <w:lang w:eastAsia="ko-KR"/>
        </w:rPr>
        <w:t xml:space="preserve">Sub topic 1-3 </w:t>
      </w:r>
      <w:r>
        <w:rPr>
          <w:rFonts w:asciiTheme="minorHAnsi" w:hAnsiTheme="minorHAnsi"/>
          <w:lang w:eastAsia="ko-KR"/>
        </w:rPr>
        <w:t>handling of combinations not for block approval and corresponding AI</w:t>
      </w:r>
    </w:p>
    <w:tbl>
      <w:tblPr>
        <w:tblStyle w:val="TableGrid"/>
        <w:tblW w:w="0" w:type="auto"/>
        <w:tblLook w:val="04A0" w:firstRow="1" w:lastRow="0" w:firstColumn="1" w:lastColumn="0" w:noHBand="0" w:noVBand="1"/>
      </w:tblPr>
      <w:tblGrid>
        <w:gridCol w:w="1583"/>
        <w:gridCol w:w="8048"/>
      </w:tblGrid>
      <w:tr w:rsidR="00AF0534" w14:paraId="4510E823" w14:textId="77777777" w:rsidTr="00AF0534">
        <w:tc>
          <w:tcPr>
            <w:tcW w:w="1583" w:type="dxa"/>
          </w:tcPr>
          <w:p w14:paraId="0230F202" w14:textId="77777777" w:rsidR="00AF0534" w:rsidRDefault="00AF0534" w:rsidP="00AF0534">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2AC0E4A9" w14:textId="77777777" w:rsidR="00AF0534" w:rsidRDefault="00AF0534" w:rsidP="00AF0534">
            <w:pPr>
              <w:spacing w:after="120"/>
              <w:rPr>
                <w:rFonts w:eastAsiaTheme="minorEastAsia"/>
                <w:b/>
                <w:bCs/>
                <w:color w:val="0070C0"/>
                <w:lang w:val="en-US" w:eastAsia="zh-CN"/>
              </w:rPr>
            </w:pPr>
            <w:r>
              <w:rPr>
                <w:rFonts w:eastAsiaTheme="minorEastAsia"/>
                <w:b/>
                <w:bCs/>
                <w:color w:val="0070C0"/>
                <w:lang w:val="en-US" w:eastAsia="zh-CN"/>
              </w:rPr>
              <w:t>Comments</w:t>
            </w:r>
          </w:p>
        </w:tc>
      </w:tr>
      <w:tr w:rsidR="00AF0534" w14:paraId="083FCE52" w14:textId="77777777" w:rsidTr="00AF0534">
        <w:tc>
          <w:tcPr>
            <w:tcW w:w="1583" w:type="dxa"/>
          </w:tcPr>
          <w:p w14:paraId="34A64ECC" w14:textId="77777777" w:rsidR="00AF0534" w:rsidRDefault="00AF0534" w:rsidP="00AF0534">
            <w:pPr>
              <w:spacing w:after="120"/>
              <w:rPr>
                <w:rFonts w:eastAsiaTheme="minorEastAsia"/>
                <w:color w:val="0070C0"/>
                <w:lang w:val="en-US" w:eastAsia="zh-CN"/>
              </w:rPr>
            </w:pPr>
            <w:proofErr w:type="spellStart"/>
            <w:r>
              <w:rPr>
                <w:rFonts w:eastAsiaTheme="minorEastAsia"/>
                <w:color w:val="0070C0"/>
                <w:lang w:val="en-US" w:eastAsia="zh-CN"/>
              </w:rPr>
              <w:t>xxxx</w:t>
            </w:r>
            <w:proofErr w:type="spellEnd"/>
          </w:p>
        </w:tc>
        <w:tc>
          <w:tcPr>
            <w:tcW w:w="8048" w:type="dxa"/>
          </w:tcPr>
          <w:p w14:paraId="6B29B7E8" w14:textId="6C626BFB" w:rsidR="00AF0534" w:rsidRDefault="00AF0534" w:rsidP="00AF053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sidR="006059F0">
              <w:rPr>
                <w:rFonts w:eastAsiaTheme="minorEastAsia"/>
                <w:color w:val="0070C0"/>
                <w:lang w:val="en-US" w:eastAsia="zh-CN"/>
              </w:rPr>
              <w:t>3</w:t>
            </w:r>
            <w:r>
              <w:rPr>
                <w:rFonts w:eastAsiaTheme="minorEastAsia" w:hint="eastAsia"/>
                <w:color w:val="0070C0"/>
                <w:lang w:val="en-US" w:eastAsia="zh-CN"/>
              </w:rPr>
              <w:t xml:space="preserve"> </w:t>
            </w:r>
          </w:p>
          <w:p w14:paraId="3A812A48" w14:textId="77777777" w:rsidR="00AF0534" w:rsidRDefault="00AF0534" w:rsidP="00AF0534">
            <w:pPr>
              <w:spacing w:after="120"/>
              <w:rPr>
                <w:rFonts w:eastAsiaTheme="minorEastAsia"/>
                <w:color w:val="0070C0"/>
                <w:lang w:val="en-US" w:eastAsia="zh-CN"/>
              </w:rPr>
            </w:pPr>
            <w:r>
              <w:rPr>
                <w:rFonts w:eastAsiaTheme="minorEastAsia" w:hint="eastAsia"/>
                <w:color w:val="0070C0"/>
                <w:lang w:val="en-US" w:eastAsia="zh-CN"/>
              </w:rPr>
              <w:t>Others:</w:t>
            </w:r>
          </w:p>
        </w:tc>
      </w:tr>
    </w:tbl>
    <w:p w14:paraId="5B32AF5B" w14:textId="77777777" w:rsidR="00AF0534" w:rsidRDefault="00AF0534" w:rsidP="00AF0534">
      <w:pPr>
        <w:rPr>
          <w:bCs/>
          <w:color w:val="0070C0"/>
          <w:u w:val="single"/>
          <w:lang w:eastAsia="ko-KR"/>
        </w:rPr>
      </w:pPr>
    </w:p>
    <w:p w14:paraId="12DAE22E" w14:textId="7A656E84" w:rsidR="00AF0534" w:rsidRDefault="00AF0534" w:rsidP="00AF0534">
      <w:pPr>
        <w:rPr>
          <w:bCs/>
          <w:color w:val="0070C0"/>
          <w:u w:val="single"/>
          <w:lang w:eastAsia="ko-KR"/>
        </w:rPr>
      </w:pPr>
      <w:r>
        <w:rPr>
          <w:bCs/>
          <w:color w:val="0070C0"/>
          <w:u w:val="single"/>
          <w:lang w:eastAsia="ko-KR"/>
        </w:rPr>
        <w:t xml:space="preserve">Sub topic 1-4 </w:t>
      </w:r>
      <w:r>
        <w:rPr>
          <w:rFonts w:asciiTheme="minorHAnsi" w:hAnsiTheme="minorHAnsi"/>
          <w:lang w:val="en-US" w:eastAsia="zh-CN"/>
        </w:rPr>
        <w:t>Handling of inter-band combinations with UL CA in UL configuration</w:t>
      </w:r>
    </w:p>
    <w:tbl>
      <w:tblPr>
        <w:tblStyle w:val="TableGrid"/>
        <w:tblW w:w="0" w:type="auto"/>
        <w:tblLook w:val="04A0" w:firstRow="1" w:lastRow="0" w:firstColumn="1" w:lastColumn="0" w:noHBand="0" w:noVBand="1"/>
      </w:tblPr>
      <w:tblGrid>
        <w:gridCol w:w="1583"/>
        <w:gridCol w:w="8048"/>
      </w:tblGrid>
      <w:tr w:rsidR="00AF0534" w14:paraId="0ADED448" w14:textId="77777777" w:rsidTr="00AF0534">
        <w:tc>
          <w:tcPr>
            <w:tcW w:w="1583" w:type="dxa"/>
          </w:tcPr>
          <w:p w14:paraId="7223AFA3" w14:textId="77777777" w:rsidR="00AF0534" w:rsidRDefault="00AF0534" w:rsidP="00AF0534">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5E15F181" w14:textId="77777777" w:rsidR="00AF0534" w:rsidRDefault="00AF0534" w:rsidP="00AF0534">
            <w:pPr>
              <w:spacing w:after="120"/>
              <w:rPr>
                <w:rFonts w:eastAsiaTheme="minorEastAsia"/>
                <w:b/>
                <w:bCs/>
                <w:color w:val="0070C0"/>
                <w:lang w:val="en-US" w:eastAsia="zh-CN"/>
              </w:rPr>
            </w:pPr>
            <w:r>
              <w:rPr>
                <w:rFonts w:eastAsiaTheme="minorEastAsia"/>
                <w:b/>
                <w:bCs/>
                <w:color w:val="0070C0"/>
                <w:lang w:val="en-US" w:eastAsia="zh-CN"/>
              </w:rPr>
              <w:t>Comments</w:t>
            </w:r>
          </w:p>
        </w:tc>
      </w:tr>
      <w:tr w:rsidR="00AF0534" w14:paraId="4C44E9AE" w14:textId="77777777" w:rsidTr="00AF0534">
        <w:tc>
          <w:tcPr>
            <w:tcW w:w="1583" w:type="dxa"/>
          </w:tcPr>
          <w:p w14:paraId="21828FA5" w14:textId="77777777" w:rsidR="00AF0534" w:rsidRDefault="00AF0534" w:rsidP="00AF0534">
            <w:pPr>
              <w:spacing w:after="120"/>
              <w:rPr>
                <w:rFonts w:eastAsiaTheme="minorEastAsia"/>
                <w:color w:val="0070C0"/>
                <w:lang w:val="en-US" w:eastAsia="zh-CN"/>
              </w:rPr>
            </w:pPr>
            <w:proofErr w:type="spellStart"/>
            <w:r>
              <w:rPr>
                <w:rFonts w:eastAsiaTheme="minorEastAsia"/>
                <w:color w:val="0070C0"/>
                <w:lang w:val="en-US" w:eastAsia="zh-CN"/>
              </w:rPr>
              <w:t>xxxx</w:t>
            </w:r>
            <w:proofErr w:type="spellEnd"/>
          </w:p>
        </w:tc>
        <w:tc>
          <w:tcPr>
            <w:tcW w:w="8048" w:type="dxa"/>
          </w:tcPr>
          <w:p w14:paraId="28CD7D57" w14:textId="12D3249A" w:rsidR="00AF0534" w:rsidRDefault="00AF0534" w:rsidP="00AF053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sidR="006059F0">
              <w:rPr>
                <w:rFonts w:eastAsiaTheme="minorEastAsia"/>
                <w:color w:val="0070C0"/>
                <w:lang w:val="en-US" w:eastAsia="zh-CN"/>
              </w:rPr>
              <w:t>4</w:t>
            </w:r>
            <w:r>
              <w:rPr>
                <w:rFonts w:eastAsiaTheme="minorEastAsia" w:hint="eastAsia"/>
                <w:color w:val="0070C0"/>
                <w:lang w:val="en-US" w:eastAsia="zh-CN"/>
              </w:rPr>
              <w:t xml:space="preserve"> </w:t>
            </w:r>
          </w:p>
          <w:p w14:paraId="6E4E489F" w14:textId="77777777" w:rsidR="00AF0534" w:rsidRDefault="00AF0534" w:rsidP="00AF0534">
            <w:pPr>
              <w:spacing w:after="120"/>
              <w:rPr>
                <w:rFonts w:eastAsiaTheme="minorEastAsia"/>
                <w:color w:val="0070C0"/>
                <w:lang w:val="en-US" w:eastAsia="zh-CN"/>
              </w:rPr>
            </w:pPr>
            <w:r>
              <w:rPr>
                <w:rFonts w:eastAsiaTheme="minorEastAsia" w:hint="eastAsia"/>
                <w:color w:val="0070C0"/>
                <w:lang w:val="en-US" w:eastAsia="zh-CN"/>
              </w:rPr>
              <w:t>Others:</w:t>
            </w:r>
          </w:p>
        </w:tc>
      </w:tr>
    </w:tbl>
    <w:p w14:paraId="1AD8DFA7" w14:textId="77777777" w:rsidR="008C1855" w:rsidRDefault="008C1855"/>
    <w:p w14:paraId="0D08D4E6" w14:textId="77777777" w:rsidR="008C1855" w:rsidRDefault="00E16CB1">
      <w:pPr>
        <w:pStyle w:val="Heading1"/>
        <w:rPr>
          <w:lang w:eastAsia="ja-JP"/>
        </w:rPr>
      </w:pPr>
      <w:r>
        <w:rPr>
          <w:lang w:eastAsia="ja-JP"/>
        </w:rPr>
        <w:lastRenderedPageBreak/>
        <w:t>Topic #2: Requirement for Inter-band combinations with intra-band UL CA as part of the UL configuration</w:t>
      </w:r>
    </w:p>
    <w:p w14:paraId="26DC3D1E" w14:textId="77777777" w:rsidR="008C1855" w:rsidRDefault="00E16CB1">
      <w:pPr>
        <w:rPr>
          <w:i/>
          <w:color w:val="0070C0"/>
          <w:lang w:eastAsia="zh-CN"/>
        </w:rPr>
      </w:pPr>
      <w:proofErr w:type="gramStart"/>
      <w:r>
        <w:rPr>
          <w:i/>
          <w:color w:val="0070C0"/>
          <w:lang w:eastAsia="zh-CN"/>
        </w:rPr>
        <w:t>Main technical topic overview.</w:t>
      </w:r>
      <w:proofErr w:type="gramEnd"/>
      <w:r>
        <w:rPr>
          <w:i/>
          <w:color w:val="0070C0"/>
          <w:lang w:eastAsia="zh-CN"/>
        </w:rPr>
        <w:t xml:space="preserve"> The structure can be done based on sub-agenda basis. </w:t>
      </w:r>
    </w:p>
    <w:p w14:paraId="6A217F43" w14:textId="77777777" w:rsidR="008C1855" w:rsidRDefault="00E16CB1">
      <w:pPr>
        <w:spacing w:after="0"/>
        <w:rPr>
          <w:rFonts w:asciiTheme="minorHAnsi" w:hAnsiTheme="minorHAnsi"/>
          <w:lang w:eastAsia="zh-CN"/>
        </w:rPr>
      </w:pPr>
      <w:r>
        <w:rPr>
          <w:rFonts w:asciiTheme="minorHAnsi" w:hAnsiTheme="minorHAnsi"/>
          <w:lang w:eastAsia="zh-CN"/>
        </w:rPr>
        <w:t>Handling of issues arising from the addition of intra-band UL CA UL configuration to an inter-band combination:</w:t>
      </w:r>
    </w:p>
    <w:p w14:paraId="221C259A" w14:textId="77777777" w:rsidR="008C1855" w:rsidRDefault="00E16CB1">
      <w:pPr>
        <w:pStyle w:val="ListParagraph"/>
        <w:numPr>
          <w:ilvl w:val="0"/>
          <w:numId w:val="10"/>
        </w:numPr>
        <w:spacing w:after="0"/>
        <w:ind w:firstLineChars="0"/>
        <w:rPr>
          <w:rFonts w:asciiTheme="minorHAnsi" w:hAnsiTheme="minorHAnsi"/>
          <w:lang w:eastAsia="zh-CN"/>
        </w:rPr>
      </w:pPr>
      <w:r>
        <w:rPr>
          <w:rFonts w:asciiTheme="minorHAnsi" w:hAnsiTheme="minorHAnsi"/>
          <w:lang w:eastAsia="zh-CN"/>
        </w:rPr>
        <w:t>Band protection issue due to IMDs of intra-band UL CA part</w:t>
      </w:r>
    </w:p>
    <w:p w14:paraId="2CDB4CE1" w14:textId="77777777" w:rsidR="008C1855" w:rsidRDefault="00E16CB1">
      <w:pPr>
        <w:pStyle w:val="ListParagraph"/>
        <w:numPr>
          <w:ilvl w:val="0"/>
          <w:numId w:val="10"/>
        </w:numPr>
        <w:spacing w:after="0"/>
        <w:ind w:firstLineChars="0"/>
        <w:rPr>
          <w:rFonts w:asciiTheme="minorHAnsi" w:hAnsiTheme="minorHAnsi"/>
          <w:lang w:eastAsia="zh-CN"/>
        </w:rPr>
      </w:pPr>
      <w:r>
        <w:rPr>
          <w:rFonts w:asciiTheme="minorHAnsi" w:hAnsiTheme="minorHAnsi"/>
          <w:lang w:eastAsia="zh-CN"/>
        </w:rPr>
        <w:t>Cross-band MSD due to IMDs of intra-band UL CA part</w:t>
      </w:r>
    </w:p>
    <w:p w14:paraId="74211599" w14:textId="77777777" w:rsidR="008C1855" w:rsidRDefault="00E16CB1">
      <w:pPr>
        <w:pStyle w:val="ListParagraph"/>
        <w:numPr>
          <w:ilvl w:val="0"/>
          <w:numId w:val="10"/>
        </w:numPr>
        <w:spacing w:after="0"/>
        <w:ind w:firstLineChars="0"/>
        <w:rPr>
          <w:rFonts w:asciiTheme="minorHAnsi" w:hAnsiTheme="minorHAnsi"/>
          <w:lang w:eastAsia="zh-CN"/>
        </w:rPr>
      </w:pPr>
      <w:r>
        <w:rPr>
          <w:rFonts w:asciiTheme="minorHAnsi" w:hAnsiTheme="minorHAnsi"/>
          <w:lang w:eastAsia="zh-CN"/>
        </w:rPr>
        <w:t>Cross-band MSD due to triple beat of intra-band UL CA part with a single band UL</w:t>
      </w:r>
    </w:p>
    <w:p w14:paraId="344681D3" w14:textId="77777777" w:rsidR="008C1855" w:rsidRDefault="00E16CB1">
      <w:pPr>
        <w:pStyle w:val="ListParagraph"/>
        <w:numPr>
          <w:ilvl w:val="0"/>
          <w:numId w:val="10"/>
        </w:numPr>
        <w:spacing w:after="0"/>
        <w:ind w:firstLineChars="0"/>
        <w:rPr>
          <w:rFonts w:asciiTheme="minorHAnsi" w:hAnsiTheme="minorHAnsi"/>
          <w:lang w:eastAsia="zh-CN"/>
        </w:rPr>
      </w:pPr>
      <w:proofErr w:type="spellStart"/>
      <w:r>
        <w:rPr>
          <w:rFonts w:asciiTheme="minorHAnsi" w:hAnsiTheme="minorHAnsi"/>
          <w:lang w:eastAsia="zh-CN"/>
        </w:rPr>
        <w:t>PCmax</w:t>
      </w:r>
      <w:proofErr w:type="spellEnd"/>
      <w:r>
        <w:rPr>
          <w:rFonts w:asciiTheme="minorHAnsi" w:hAnsiTheme="minorHAnsi"/>
          <w:lang w:eastAsia="zh-CN"/>
        </w:rPr>
        <w:t xml:space="preserve"> equations to enable intra-band UL CA in UL configuration of NR-DC combinations</w:t>
      </w:r>
    </w:p>
    <w:p w14:paraId="0FEF3D38" w14:textId="77777777" w:rsidR="008C1855" w:rsidRDefault="008C1855">
      <w:pPr>
        <w:spacing w:after="0"/>
        <w:rPr>
          <w:rFonts w:asciiTheme="minorHAnsi" w:hAnsiTheme="minorHAnsi"/>
          <w:lang w:eastAsia="zh-CN"/>
        </w:rPr>
      </w:pPr>
    </w:p>
    <w:p w14:paraId="680C3E58" w14:textId="77777777" w:rsidR="008C1855" w:rsidRDefault="008C1855">
      <w:pPr>
        <w:spacing w:after="0"/>
        <w:rPr>
          <w:rFonts w:asciiTheme="minorHAnsi" w:hAnsiTheme="minorHAnsi"/>
          <w:lang w:eastAsia="zh-CN"/>
        </w:rPr>
      </w:pPr>
    </w:p>
    <w:p w14:paraId="38C0AE3B" w14:textId="77777777" w:rsidR="008C1855" w:rsidRDefault="00E16CB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32"/>
        <w:gridCol w:w="1636"/>
        <w:gridCol w:w="6589"/>
      </w:tblGrid>
      <w:tr w:rsidR="008C1855" w14:paraId="3BDB8F82" w14:textId="77777777">
        <w:trPr>
          <w:trHeight w:val="468"/>
        </w:trPr>
        <w:tc>
          <w:tcPr>
            <w:tcW w:w="1648" w:type="dxa"/>
            <w:vAlign w:val="center"/>
          </w:tcPr>
          <w:p w14:paraId="52E8D55D" w14:textId="77777777" w:rsidR="008C1855" w:rsidRDefault="00E16CB1">
            <w:pPr>
              <w:spacing w:before="120" w:after="120"/>
              <w:rPr>
                <w:b/>
                <w:bCs/>
              </w:rPr>
            </w:pPr>
            <w:r>
              <w:rPr>
                <w:b/>
                <w:bCs/>
              </w:rPr>
              <w:t>T-doc number</w:t>
            </w:r>
          </w:p>
        </w:tc>
        <w:tc>
          <w:tcPr>
            <w:tcW w:w="1437" w:type="dxa"/>
            <w:vAlign w:val="center"/>
          </w:tcPr>
          <w:p w14:paraId="494E3903" w14:textId="77777777" w:rsidR="008C1855" w:rsidRDefault="00E16CB1">
            <w:pPr>
              <w:spacing w:before="120" w:after="120"/>
              <w:rPr>
                <w:b/>
                <w:bCs/>
              </w:rPr>
            </w:pPr>
            <w:r>
              <w:rPr>
                <w:b/>
                <w:bCs/>
              </w:rPr>
              <w:t>Company</w:t>
            </w:r>
          </w:p>
        </w:tc>
        <w:tc>
          <w:tcPr>
            <w:tcW w:w="6772" w:type="dxa"/>
            <w:vAlign w:val="center"/>
          </w:tcPr>
          <w:p w14:paraId="58EDF4F7" w14:textId="77777777" w:rsidR="008C1855" w:rsidRDefault="00E16CB1">
            <w:pPr>
              <w:spacing w:before="120" w:after="120"/>
              <w:rPr>
                <w:b/>
                <w:bCs/>
              </w:rPr>
            </w:pPr>
            <w:r>
              <w:rPr>
                <w:b/>
                <w:bCs/>
              </w:rPr>
              <w:t>Proposals / Observations</w:t>
            </w:r>
          </w:p>
        </w:tc>
      </w:tr>
      <w:tr w:rsidR="008C1855" w14:paraId="3AF25773" w14:textId="77777777">
        <w:trPr>
          <w:trHeight w:val="468"/>
        </w:trPr>
        <w:tc>
          <w:tcPr>
            <w:tcW w:w="1648" w:type="dxa"/>
          </w:tcPr>
          <w:p w14:paraId="711D37A7" w14:textId="77777777" w:rsidR="008C1855" w:rsidRDefault="00AF0534">
            <w:pPr>
              <w:rPr>
                <w:rFonts w:asciiTheme="minorHAnsi" w:hAnsiTheme="minorHAnsi" w:cs="Arial"/>
                <w:b/>
                <w:bCs/>
                <w:color w:val="0000FF"/>
                <w:u w:val="single"/>
              </w:rPr>
            </w:pPr>
            <w:hyperlink r:id="rId22" w:history="1">
              <w:r w:rsidR="00E16CB1">
                <w:rPr>
                  <w:rStyle w:val="Hyperlink"/>
                  <w:rFonts w:asciiTheme="minorHAnsi" w:hAnsiTheme="minorHAnsi" w:cs="Arial"/>
                  <w:b/>
                  <w:bCs/>
                </w:rPr>
                <w:t>R4-2104820</w:t>
              </w:r>
            </w:hyperlink>
          </w:p>
          <w:p w14:paraId="08ED022C" w14:textId="77777777" w:rsidR="008C1855" w:rsidRDefault="00E16CB1">
            <w:pPr>
              <w:rPr>
                <w:rFonts w:asciiTheme="minorHAnsi" w:hAnsiTheme="minorHAnsi" w:cs="Arial"/>
                <w:b/>
                <w:bCs/>
                <w:color w:val="0000FF"/>
                <w:u w:val="single"/>
              </w:rPr>
            </w:pPr>
            <w:r>
              <w:rPr>
                <w:rFonts w:asciiTheme="minorHAnsi" w:hAnsiTheme="minorHAnsi" w:cstheme="minorHAnsi"/>
              </w:rPr>
              <w:t xml:space="preserve">Draft CR </w:t>
            </w:r>
            <w:proofErr w:type="gramStart"/>
            <w:r>
              <w:rPr>
                <w:rFonts w:asciiTheme="minorHAnsi" w:hAnsiTheme="minorHAnsi" w:cstheme="minorHAnsi"/>
              </w:rPr>
              <w:t xml:space="preserve">for  </w:t>
            </w:r>
            <w:proofErr w:type="spellStart"/>
            <w:r>
              <w:rPr>
                <w:rFonts w:asciiTheme="minorHAnsi" w:hAnsiTheme="minorHAnsi" w:cstheme="minorHAnsi"/>
              </w:rPr>
              <w:t>Pcmax</w:t>
            </w:r>
            <w:proofErr w:type="spellEnd"/>
            <w:proofErr w:type="gramEnd"/>
            <w:r>
              <w:rPr>
                <w:rFonts w:asciiTheme="minorHAnsi" w:hAnsiTheme="minorHAnsi" w:cstheme="minorHAnsi"/>
              </w:rPr>
              <w:t xml:space="preserve"> - NR-DC for DC cat. A-B combinations</w:t>
            </w:r>
          </w:p>
        </w:tc>
        <w:tc>
          <w:tcPr>
            <w:tcW w:w="1437" w:type="dxa"/>
          </w:tcPr>
          <w:p w14:paraId="0779193F" w14:textId="77777777" w:rsidR="008C1855" w:rsidRPr="00E16334" w:rsidRDefault="00E16CB1">
            <w:pPr>
              <w:overflowPunct/>
              <w:autoSpaceDE/>
              <w:autoSpaceDN/>
              <w:adjustRightInd/>
              <w:textAlignment w:val="auto"/>
              <w:rPr>
                <w:rFonts w:asciiTheme="minorHAnsi" w:hAnsiTheme="minorHAnsi" w:cs="Arial"/>
                <w:lang w:val="fr-FR"/>
              </w:rPr>
            </w:pPr>
            <w:proofErr w:type="spellStart"/>
            <w:r w:rsidRPr="00E16334">
              <w:rPr>
                <w:rFonts w:asciiTheme="minorHAnsi" w:hAnsiTheme="minorHAnsi" w:cs="Arial"/>
                <w:lang w:val="fr-FR"/>
              </w:rPr>
              <w:t>InterDigital</w:t>
            </w:r>
            <w:proofErr w:type="spellEnd"/>
            <w:r w:rsidRPr="00E16334">
              <w:rPr>
                <w:rFonts w:asciiTheme="minorHAnsi" w:hAnsiTheme="minorHAnsi" w:cs="Arial"/>
                <w:lang w:val="fr-FR"/>
              </w:rPr>
              <w:t xml:space="preserve"> Communications, Charter Communication Inc.</w:t>
            </w:r>
          </w:p>
        </w:tc>
        <w:tc>
          <w:tcPr>
            <w:tcW w:w="6772" w:type="dxa"/>
          </w:tcPr>
          <w:p w14:paraId="4BCA2F66" w14:textId="77777777" w:rsidR="008C1855" w:rsidRDefault="00E16CB1">
            <w:pPr>
              <w:spacing w:after="0"/>
              <w:rPr>
                <w:rFonts w:asciiTheme="minorHAnsi" w:hAnsiTheme="minorHAnsi" w:cs="Calibri"/>
                <w:i/>
              </w:rPr>
            </w:pPr>
            <w:r>
              <w:rPr>
                <w:rFonts w:asciiTheme="minorHAnsi" w:hAnsiTheme="minorHAnsi"/>
                <w:b/>
                <w:lang w:val="en-US" w:eastAsia="zh-CN"/>
              </w:rPr>
              <w:t>Proposal:</w:t>
            </w:r>
            <w:r>
              <w:rPr>
                <w:rFonts w:asciiTheme="minorHAnsi" w:hAnsiTheme="minorHAnsi"/>
                <w:lang w:val="en-US" w:eastAsia="zh-CN"/>
              </w:rPr>
              <w:t xml:space="preserve"> </w:t>
            </w:r>
            <w:r>
              <w:rPr>
                <w:rFonts w:asciiTheme="minorHAnsi" w:hAnsiTheme="minorHAnsi"/>
                <w:i/>
                <w:lang w:val="en-US" w:eastAsia="zh-CN"/>
              </w:rPr>
              <w:t xml:space="preserve">Introduction of </w:t>
            </w:r>
            <w:proofErr w:type="spellStart"/>
            <w:r>
              <w:rPr>
                <w:rFonts w:asciiTheme="minorHAnsi" w:hAnsiTheme="minorHAnsi"/>
                <w:i/>
                <w:lang w:val="en-US" w:eastAsia="zh-CN"/>
              </w:rPr>
              <w:t>Pcmax</w:t>
            </w:r>
            <w:proofErr w:type="spellEnd"/>
            <w:r>
              <w:rPr>
                <w:rFonts w:asciiTheme="minorHAnsi" w:hAnsiTheme="minorHAnsi"/>
                <w:i/>
                <w:lang w:val="en-US" w:eastAsia="zh-CN"/>
              </w:rPr>
              <w:t xml:space="preserve"> requirements for inter-band NR-DC category A-B combos in sub-clause </w:t>
            </w:r>
            <w:r>
              <w:rPr>
                <w:rFonts w:asciiTheme="minorHAnsi" w:eastAsia="MS Mincho" w:hAnsiTheme="minorHAnsi"/>
                <w:i/>
              </w:rPr>
              <w:t xml:space="preserve">6.2A.4.1 is required for inter-band NR-DC category A-B since the current specification supports only one UL serving cell per band, while A-B category requires intra-band CA in one of the bands, which is the case for the proposed </w:t>
            </w:r>
            <w:r>
              <w:rPr>
                <w:rFonts w:asciiTheme="minorHAnsi" w:hAnsiTheme="minorHAnsi" w:cs="Calibri"/>
                <w:i/>
              </w:rPr>
              <w:t>DC_n46A-n48B combination.</w:t>
            </w:r>
          </w:p>
          <w:p w14:paraId="268927A9" w14:textId="77777777" w:rsidR="008C1855" w:rsidRDefault="008C1855">
            <w:pPr>
              <w:spacing w:after="0"/>
              <w:rPr>
                <w:rFonts w:asciiTheme="minorHAnsi" w:hAnsiTheme="minorHAnsi" w:cs="Calibri"/>
              </w:rPr>
            </w:pPr>
          </w:p>
          <w:p w14:paraId="76C33C6F" w14:textId="77777777" w:rsidR="008C1855" w:rsidRDefault="00E16CB1">
            <w:pPr>
              <w:spacing w:after="0"/>
              <w:rPr>
                <w:rFonts w:asciiTheme="minorHAnsi" w:hAnsiTheme="minorHAnsi" w:cstheme="minorHAnsi"/>
                <w:b/>
              </w:rPr>
            </w:pPr>
            <w:r>
              <w:rPr>
                <w:rFonts w:asciiTheme="minorHAnsi" w:hAnsiTheme="minorHAnsi" w:cs="Calibri"/>
                <w:highlight w:val="yellow"/>
              </w:rPr>
              <w:t>Note from Moderator:</w:t>
            </w:r>
            <w:r>
              <w:rPr>
                <w:rFonts w:asciiTheme="minorHAnsi" w:hAnsiTheme="minorHAnsi" w:cs="Calibri"/>
              </w:rPr>
              <w:t xml:space="preserve"> </w:t>
            </w:r>
            <w:r>
              <w:rPr>
                <w:rFonts w:asciiTheme="minorHAnsi" w:hAnsiTheme="minorHAnsi" w:cs="Calibri"/>
                <w:i/>
              </w:rPr>
              <w:t>proposed changes may allow intra-band UL CA in one or both CGs which may depend on 4CC UL being allowed and under which conditions based on topic 1 outcome.</w:t>
            </w:r>
          </w:p>
        </w:tc>
      </w:tr>
      <w:tr w:rsidR="008C1855" w14:paraId="1BE94A0F" w14:textId="77777777">
        <w:trPr>
          <w:trHeight w:val="468"/>
        </w:trPr>
        <w:tc>
          <w:tcPr>
            <w:tcW w:w="1648" w:type="dxa"/>
          </w:tcPr>
          <w:p w14:paraId="7E11AA9E" w14:textId="77777777" w:rsidR="008C1855" w:rsidRDefault="00AF0534">
            <w:pPr>
              <w:rPr>
                <w:rFonts w:asciiTheme="minorHAnsi" w:hAnsiTheme="minorHAnsi" w:cs="Arial"/>
                <w:b/>
                <w:bCs/>
                <w:color w:val="0000FF"/>
                <w:u w:val="single"/>
              </w:rPr>
            </w:pPr>
            <w:hyperlink r:id="rId23" w:history="1">
              <w:r w:rsidR="00E16CB1">
                <w:rPr>
                  <w:rStyle w:val="Hyperlink"/>
                  <w:rFonts w:asciiTheme="minorHAnsi" w:hAnsiTheme="minorHAnsi" w:cs="Arial"/>
                  <w:b/>
                  <w:bCs/>
                </w:rPr>
                <w:t>R4-2107345</w:t>
              </w:r>
            </w:hyperlink>
          </w:p>
          <w:p w14:paraId="06CB796C" w14:textId="77777777" w:rsidR="008C1855" w:rsidRDefault="00E16CB1">
            <w:pPr>
              <w:spacing w:before="120" w:after="120"/>
              <w:rPr>
                <w:rFonts w:asciiTheme="minorHAnsi" w:hAnsiTheme="minorHAnsi" w:cstheme="minorHAnsi"/>
              </w:rPr>
            </w:pPr>
            <w:r>
              <w:rPr>
                <w:rFonts w:asciiTheme="minorHAnsi" w:hAnsiTheme="minorHAnsi" w:cstheme="minorHAnsi"/>
              </w:rPr>
              <w:t>Inter-band ULCA with more than 2CCs</w:t>
            </w:r>
          </w:p>
        </w:tc>
        <w:tc>
          <w:tcPr>
            <w:tcW w:w="1437" w:type="dxa"/>
          </w:tcPr>
          <w:p w14:paraId="46FDC7D3" w14:textId="77777777" w:rsidR="008C1855" w:rsidRDefault="00E16CB1">
            <w:pPr>
              <w:rPr>
                <w:rFonts w:asciiTheme="minorHAnsi" w:hAnsiTheme="minorHAnsi" w:cs="Arial"/>
              </w:rPr>
            </w:pPr>
            <w:r>
              <w:rPr>
                <w:rFonts w:asciiTheme="minorHAnsi" w:hAnsiTheme="minorHAnsi" w:cs="Arial"/>
              </w:rPr>
              <w:t>Qualcomm Incorporated</w:t>
            </w:r>
          </w:p>
        </w:tc>
        <w:tc>
          <w:tcPr>
            <w:tcW w:w="6772" w:type="dxa"/>
          </w:tcPr>
          <w:p w14:paraId="10E7CE36" w14:textId="77777777" w:rsidR="008C1855" w:rsidRDefault="00E16CB1">
            <w:pPr>
              <w:spacing w:after="0"/>
              <w:rPr>
                <w:rFonts w:asciiTheme="minorHAnsi" w:hAnsiTheme="minorHAnsi"/>
              </w:rPr>
            </w:pPr>
            <w:r>
              <w:rPr>
                <w:rFonts w:asciiTheme="minorHAnsi" w:hAnsiTheme="minorHAnsi" w:cstheme="minorHAnsi"/>
                <w:b/>
              </w:rPr>
              <w:t>Proposal 1:</w:t>
            </w:r>
            <w:r>
              <w:rPr>
                <w:rFonts w:asciiTheme="minorHAnsi" w:hAnsiTheme="minorHAnsi" w:cs="Arial"/>
                <w:b/>
              </w:rPr>
              <w:t xml:space="preserve"> </w:t>
            </w:r>
            <w:r>
              <w:rPr>
                <w:rFonts w:asciiTheme="minorHAnsi" w:hAnsiTheme="minorHAnsi" w:cs="Arial"/>
                <w:bCs/>
                <w:i/>
              </w:rPr>
              <w:t>Screen potential MSD and coexistence cases for 3 ULCCs using the equations in section 2.3.</w:t>
            </w:r>
          </w:p>
          <w:p w14:paraId="27DE97F4" w14:textId="77777777" w:rsidR="008C1855" w:rsidRDefault="00E16CB1">
            <w:pPr>
              <w:spacing w:after="0"/>
              <w:rPr>
                <w:rFonts w:asciiTheme="minorHAnsi" w:hAnsiTheme="minorHAnsi"/>
                <w:i/>
              </w:rPr>
            </w:pPr>
            <w:r>
              <w:rPr>
                <w:rFonts w:asciiTheme="minorHAnsi" w:hAnsiTheme="minorHAnsi" w:cs="Arial"/>
                <w:b/>
              </w:rPr>
              <w:t xml:space="preserve">Proposal 2: </w:t>
            </w:r>
            <w:r>
              <w:rPr>
                <w:rFonts w:asciiTheme="minorHAnsi" w:hAnsiTheme="minorHAnsi" w:cs="Arial"/>
                <w:bCs/>
                <w:i/>
              </w:rPr>
              <w:t>MSD should only be calculated based on REFSENS with the corresponding defined UL configurations.</w:t>
            </w:r>
          </w:p>
          <w:p w14:paraId="2178372C" w14:textId="77777777" w:rsidR="008C1855" w:rsidRDefault="00E16CB1">
            <w:pPr>
              <w:spacing w:before="120" w:after="120"/>
              <w:rPr>
                <w:rFonts w:asciiTheme="minorHAnsi" w:hAnsiTheme="minorHAnsi" w:cstheme="minorHAnsi"/>
                <w:b/>
              </w:rPr>
            </w:pPr>
            <w:r>
              <w:rPr>
                <w:rFonts w:asciiTheme="minorHAnsi" w:hAnsiTheme="minorHAnsi" w:cstheme="minorHAnsi"/>
                <w:b/>
              </w:rPr>
              <w:t xml:space="preserve">Observation 1: </w:t>
            </w:r>
            <w:r>
              <w:rPr>
                <w:rFonts w:asciiTheme="minorHAnsi" w:hAnsiTheme="minorHAnsi" w:cstheme="minorHAnsi"/>
                <w:i/>
              </w:rPr>
              <w:t>identified cases: DC_2C_n71A, DC_3C_n5A, DC_7C_n5A, DC_28A_n7B, DC_8A_n79C,</w:t>
            </w:r>
          </w:p>
        </w:tc>
      </w:tr>
      <w:tr w:rsidR="008C1855" w14:paraId="3C79D24A" w14:textId="77777777">
        <w:trPr>
          <w:trHeight w:val="468"/>
        </w:trPr>
        <w:tc>
          <w:tcPr>
            <w:tcW w:w="1648" w:type="dxa"/>
          </w:tcPr>
          <w:p w14:paraId="5FCAE854" w14:textId="77777777" w:rsidR="008C1855" w:rsidRDefault="00AF0534">
            <w:pPr>
              <w:rPr>
                <w:rFonts w:asciiTheme="minorHAnsi" w:hAnsiTheme="minorHAnsi" w:cs="Arial"/>
                <w:b/>
                <w:bCs/>
                <w:color w:val="0000FF"/>
                <w:u w:val="single"/>
              </w:rPr>
            </w:pPr>
            <w:hyperlink r:id="rId24" w:history="1">
              <w:r w:rsidR="00E16CB1">
                <w:rPr>
                  <w:rStyle w:val="Hyperlink"/>
                  <w:rFonts w:asciiTheme="minorHAnsi" w:hAnsiTheme="minorHAnsi" w:cs="Arial"/>
                  <w:b/>
                  <w:bCs/>
                </w:rPr>
                <w:t>R4-2104818</w:t>
              </w:r>
            </w:hyperlink>
          </w:p>
          <w:p w14:paraId="063FD847" w14:textId="77777777" w:rsidR="008C1855" w:rsidRDefault="00E16CB1">
            <w:pPr>
              <w:rPr>
                <w:rFonts w:asciiTheme="minorHAnsi" w:hAnsiTheme="minorHAnsi" w:cs="Arial"/>
              </w:rPr>
            </w:pPr>
            <w:r>
              <w:rPr>
                <w:rFonts w:asciiTheme="minorHAnsi" w:hAnsiTheme="minorHAnsi" w:cs="Arial"/>
              </w:rPr>
              <w:t>Handling of Inter-band UL Configuration Including NR Intra-band ULCA</w:t>
            </w:r>
          </w:p>
          <w:p w14:paraId="5A58D5A3" w14:textId="77777777" w:rsidR="008C1855" w:rsidRDefault="008C1855">
            <w:pPr>
              <w:jc w:val="center"/>
              <w:rPr>
                <w:rFonts w:asciiTheme="minorHAnsi" w:hAnsiTheme="minorHAnsi" w:cs="Arial"/>
                <w:b/>
                <w:bCs/>
                <w:color w:val="0000FF"/>
                <w:u w:val="single"/>
              </w:rPr>
            </w:pPr>
          </w:p>
        </w:tc>
        <w:tc>
          <w:tcPr>
            <w:tcW w:w="1437" w:type="dxa"/>
          </w:tcPr>
          <w:p w14:paraId="1D08B0BF" w14:textId="77777777" w:rsidR="008C1855" w:rsidRDefault="00E16CB1">
            <w:pPr>
              <w:rPr>
                <w:rFonts w:asciiTheme="minorHAnsi" w:hAnsiTheme="minorHAnsi" w:cs="Arial"/>
              </w:rPr>
            </w:pPr>
            <w:r>
              <w:rPr>
                <w:rFonts w:asciiTheme="minorHAnsi" w:hAnsiTheme="minorHAnsi" w:cs="Arial"/>
              </w:rPr>
              <w:t>Skyworks Solutions Inc.</w:t>
            </w:r>
          </w:p>
          <w:p w14:paraId="717163C1" w14:textId="77777777" w:rsidR="008C1855" w:rsidRDefault="008C1855">
            <w:pPr>
              <w:rPr>
                <w:rFonts w:asciiTheme="minorHAnsi" w:hAnsiTheme="minorHAnsi" w:cs="Arial"/>
              </w:rPr>
            </w:pPr>
          </w:p>
        </w:tc>
        <w:tc>
          <w:tcPr>
            <w:tcW w:w="6772" w:type="dxa"/>
          </w:tcPr>
          <w:p w14:paraId="260CD12F" w14:textId="77777777" w:rsidR="008C1855" w:rsidRDefault="00E16CB1">
            <w:pPr>
              <w:spacing w:after="0"/>
              <w:rPr>
                <w:rFonts w:asciiTheme="minorHAnsi" w:hAnsiTheme="minorHAnsi"/>
                <w:b/>
                <w:lang w:eastAsia="zh-CN"/>
              </w:rPr>
            </w:pPr>
            <w:r>
              <w:rPr>
                <w:rFonts w:asciiTheme="minorHAnsi" w:hAnsiTheme="minorHAnsi"/>
                <w:b/>
                <w:lang w:eastAsia="zh-CN"/>
              </w:rPr>
              <w:t>Proposal 3:</w:t>
            </w:r>
          </w:p>
          <w:p w14:paraId="54C1CB78" w14:textId="77777777" w:rsidR="008C1855" w:rsidRDefault="00E16CB1">
            <w:pPr>
              <w:pStyle w:val="ListParagraph"/>
              <w:numPr>
                <w:ilvl w:val="0"/>
                <w:numId w:val="11"/>
              </w:numPr>
              <w:spacing w:after="0"/>
              <w:ind w:firstLineChars="0"/>
              <w:contextualSpacing/>
              <w:rPr>
                <w:rFonts w:asciiTheme="minorHAnsi" w:hAnsiTheme="minorHAnsi"/>
                <w:i/>
                <w:lang w:eastAsia="zh-CN"/>
              </w:rPr>
            </w:pPr>
            <w:r>
              <w:rPr>
                <w:rFonts w:asciiTheme="minorHAnsi" w:hAnsiTheme="minorHAnsi"/>
                <w:i/>
                <w:lang w:eastAsia="zh-CN"/>
              </w:rPr>
              <w:t>Band 40 protection should be studied for IMD3 issue for combinations DC_40A_n41C and CA_n40A-n41C</w:t>
            </w:r>
          </w:p>
          <w:p w14:paraId="29A79ACE" w14:textId="77777777" w:rsidR="008C1855" w:rsidRDefault="00E16CB1">
            <w:pPr>
              <w:pStyle w:val="ListParagraph"/>
              <w:numPr>
                <w:ilvl w:val="0"/>
                <w:numId w:val="11"/>
              </w:numPr>
              <w:spacing w:after="0"/>
              <w:ind w:firstLineChars="0"/>
              <w:contextualSpacing/>
              <w:rPr>
                <w:rFonts w:asciiTheme="minorHAnsi" w:hAnsiTheme="minorHAnsi"/>
                <w:i/>
                <w:lang w:eastAsia="zh-CN"/>
              </w:rPr>
            </w:pPr>
            <w:r>
              <w:rPr>
                <w:rFonts w:asciiTheme="minorHAnsi" w:hAnsiTheme="minorHAnsi"/>
                <w:i/>
                <w:lang w:eastAsia="zh-CN"/>
              </w:rPr>
              <w:t>When introducing an intra-band non-contiguous UL CA combinations unless a minimum of 20dB (25dB for n41(2A)) rejection is granted in other bands that are up to 2xinstantaneous UL CA BW away, coexistence study should check potential band protection issues related to UL CA IMD3/5</w:t>
            </w:r>
          </w:p>
          <w:p w14:paraId="1DEA8D01" w14:textId="77777777" w:rsidR="008C1855" w:rsidRDefault="00E16CB1">
            <w:pPr>
              <w:pStyle w:val="ListParagraph"/>
              <w:numPr>
                <w:ilvl w:val="0"/>
                <w:numId w:val="11"/>
              </w:numPr>
              <w:spacing w:after="0"/>
              <w:ind w:firstLineChars="0"/>
              <w:contextualSpacing/>
              <w:rPr>
                <w:rFonts w:asciiTheme="minorHAnsi" w:hAnsiTheme="minorHAnsi"/>
                <w:i/>
                <w:lang w:eastAsia="zh-CN"/>
              </w:rPr>
            </w:pPr>
            <w:r>
              <w:rPr>
                <w:rFonts w:asciiTheme="minorHAnsi" w:hAnsiTheme="minorHAnsi"/>
                <w:i/>
                <w:lang w:eastAsia="zh-CN"/>
              </w:rPr>
              <w:t>When introducing an intra-band contiguous UL CA combination unless:</w:t>
            </w:r>
          </w:p>
          <w:p w14:paraId="4A3033BB" w14:textId="77777777" w:rsidR="008C1855" w:rsidRDefault="00E16CB1">
            <w:pPr>
              <w:pStyle w:val="ListParagraph"/>
              <w:numPr>
                <w:ilvl w:val="1"/>
                <w:numId w:val="11"/>
              </w:numPr>
              <w:spacing w:after="0"/>
              <w:ind w:firstLineChars="0"/>
              <w:contextualSpacing/>
              <w:rPr>
                <w:rFonts w:asciiTheme="minorHAnsi" w:hAnsiTheme="minorHAnsi"/>
                <w:i/>
                <w:lang w:eastAsia="zh-CN"/>
              </w:rPr>
            </w:pPr>
            <w:r>
              <w:rPr>
                <w:rFonts w:asciiTheme="minorHAnsi" w:hAnsiTheme="minorHAnsi"/>
                <w:i/>
                <w:lang w:eastAsia="zh-CN"/>
              </w:rPr>
              <w:t>A minimum of 37dB rejection is granted in other bands that are up to 1xaggregated UL CA BW away, coexistence study should check potential band protection issues related to UL CA IMD3</w:t>
            </w:r>
          </w:p>
          <w:p w14:paraId="363D7B01" w14:textId="77777777" w:rsidR="008C1855" w:rsidRDefault="00E16CB1">
            <w:pPr>
              <w:pStyle w:val="ListParagraph"/>
              <w:numPr>
                <w:ilvl w:val="1"/>
                <w:numId w:val="11"/>
              </w:numPr>
              <w:spacing w:after="0"/>
              <w:ind w:firstLineChars="0"/>
              <w:contextualSpacing/>
              <w:rPr>
                <w:rFonts w:asciiTheme="minorHAnsi" w:hAnsiTheme="minorHAnsi"/>
                <w:i/>
                <w:lang w:eastAsia="zh-CN"/>
              </w:rPr>
            </w:pPr>
            <w:r>
              <w:rPr>
                <w:rFonts w:asciiTheme="minorHAnsi" w:hAnsiTheme="minorHAnsi"/>
                <w:i/>
                <w:lang w:eastAsia="zh-CN"/>
              </w:rPr>
              <w:t xml:space="preserve">A minimum of 20dB (25dB for n41C) rejection is granted in other bands that are up to 2xaggregated BW away, coexistence study should check potential band protection </w:t>
            </w:r>
            <w:r>
              <w:rPr>
                <w:rFonts w:asciiTheme="minorHAnsi" w:hAnsiTheme="minorHAnsi"/>
                <w:i/>
                <w:lang w:eastAsia="zh-CN"/>
              </w:rPr>
              <w:lastRenderedPageBreak/>
              <w:t>issues related to UL CA IMD5</w:t>
            </w:r>
          </w:p>
          <w:p w14:paraId="6FA4A8AE" w14:textId="77777777" w:rsidR="008C1855" w:rsidRDefault="00E16CB1">
            <w:pPr>
              <w:pStyle w:val="ListParagraph"/>
              <w:numPr>
                <w:ilvl w:val="0"/>
                <w:numId w:val="11"/>
              </w:numPr>
              <w:spacing w:after="0"/>
              <w:ind w:firstLineChars="0"/>
              <w:contextualSpacing/>
              <w:rPr>
                <w:rFonts w:asciiTheme="minorHAnsi" w:hAnsiTheme="minorHAnsi"/>
                <w:i/>
                <w:lang w:eastAsia="zh-CN"/>
              </w:rPr>
            </w:pPr>
            <w:r>
              <w:rPr>
                <w:rFonts w:asciiTheme="minorHAnsi" w:hAnsiTheme="minorHAnsi"/>
                <w:i/>
                <w:lang w:eastAsia="zh-CN"/>
              </w:rPr>
              <w:t>Ideally this should be checked when the UL intra-band combination is introduced to avoid finding issues in higher order cases</w:t>
            </w:r>
          </w:p>
          <w:p w14:paraId="1AE81AD1" w14:textId="77777777" w:rsidR="008C1855" w:rsidRDefault="00E16CB1">
            <w:pPr>
              <w:spacing w:after="0"/>
              <w:rPr>
                <w:rFonts w:asciiTheme="minorHAnsi" w:hAnsiTheme="minorHAnsi"/>
                <w:b/>
                <w:lang w:eastAsia="zh-CN"/>
              </w:rPr>
            </w:pPr>
            <w:r>
              <w:rPr>
                <w:rFonts w:asciiTheme="minorHAnsi" w:hAnsiTheme="minorHAnsi"/>
                <w:b/>
                <w:lang w:eastAsia="zh-CN"/>
              </w:rPr>
              <w:t>Proposal 4:</w:t>
            </w:r>
          </w:p>
          <w:p w14:paraId="5559844A" w14:textId="77777777" w:rsidR="008C1855" w:rsidRDefault="00E16CB1">
            <w:pPr>
              <w:pStyle w:val="ListParagraph"/>
              <w:numPr>
                <w:ilvl w:val="0"/>
                <w:numId w:val="11"/>
              </w:numPr>
              <w:spacing w:after="0"/>
              <w:ind w:firstLineChars="0"/>
              <w:contextualSpacing/>
              <w:rPr>
                <w:rFonts w:asciiTheme="minorHAnsi" w:hAnsiTheme="minorHAnsi"/>
                <w:i/>
                <w:lang w:eastAsia="zh-CN"/>
              </w:rPr>
            </w:pPr>
            <w:r>
              <w:rPr>
                <w:rFonts w:asciiTheme="minorHAnsi" w:hAnsiTheme="minorHAnsi"/>
                <w:i/>
                <w:lang w:eastAsia="zh-CN"/>
              </w:rPr>
              <w:t>When introducing an intra-band non-contiguous UL CA configuration in a 2band or 3 band inter-band combination, cross-band MSD study should be performed for bands that are less than 3xinstantaneous UL CA BW away (IMD7) for NS01 (4x for NS04 – IMD9)</w:t>
            </w:r>
          </w:p>
          <w:p w14:paraId="6634E5D8" w14:textId="77777777" w:rsidR="008C1855" w:rsidRDefault="00E16CB1">
            <w:pPr>
              <w:pStyle w:val="ListParagraph"/>
              <w:numPr>
                <w:ilvl w:val="0"/>
                <w:numId w:val="11"/>
              </w:numPr>
              <w:spacing w:after="0"/>
              <w:ind w:firstLineChars="0"/>
              <w:contextualSpacing/>
              <w:rPr>
                <w:rFonts w:asciiTheme="minorHAnsi" w:hAnsiTheme="minorHAnsi"/>
                <w:i/>
                <w:lang w:eastAsia="zh-CN"/>
              </w:rPr>
            </w:pPr>
            <w:r>
              <w:rPr>
                <w:rFonts w:asciiTheme="minorHAnsi" w:hAnsiTheme="minorHAnsi"/>
                <w:i/>
                <w:lang w:eastAsia="zh-CN"/>
              </w:rPr>
              <w:t>When introducing an intra-band contiguous UL CA configuration in a 2band or 3 band inter-band combination, cross-band MSD study should be performed for bands that are less than 4xinstantaneous UL CA BW away (IMD9) for NS01 (5x for NS04-IMD11)</w:t>
            </w:r>
          </w:p>
          <w:p w14:paraId="16627CF1" w14:textId="77777777" w:rsidR="008C1855" w:rsidRDefault="00E16CB1">
            <w:pPr>
              <w:pStyle w:val="ListParagraph"/>
              <w:numPr>
                <w:ilvl w:val="0"/>
                <w:numId w:val="11"/>
              </w:numPr>
              <w:spacing w:after="0"/>
              <w:ind w:firstLineChars="0"/>
              <w:contextualSpacing/>
              <w:rPr>
                <w:rFonts w:asciiTheme="minorHAnsi" w:hAnsiTheme="minorHAnsi"/>
                <w:i/>
                <w:lang w:eastAsia="zh-CN"/>
              </w:rPr>
            </w:pPr>
            <w:r>
              <w:rPr>
                <w:rFonts w:asciiTheme="minorHAnsi" w:hAnsiTheme="minorHAnsi"/>
                <w:i/>
                <w:lang w:eastAsia="zh-CN"/>
              </w:rPr>
              <w:t>This is assuming that at least 50dB rejection is available from filters from the UL CA band to the victim band, any victim band with lower attenuation may require to investigate higher order IMDs</w:t>
            </w:r>
          </w:p>
          <w:p w14:paraId="5B5FEB7D" w14:textId="77777777" w:rsidR="008C1855" w:rsidRDefault="00E16CB1">
            <w:pPr>
              <w:pStyle w:val="ListParagraph"/>
              <w:numPr>
                <w:ilvl w:val="0"/>
                <w:numId w:val="11"/>
              </w:numPr>
              <w:spacing w:after="0"/>
              <w:ind w:firstLineChars="0"/>
              <w:contextualSpacing/>
              <w:rPr>
                <w:rFonts w:asciiTheme="minorHAnsi" w:hAnsiTheme="minorHAnsi"/>
                <w:i/>
                <w:lang w:eastAsia="zh-CN"/>
              </w:rPr>
            </w:pPr>
            <w:r>
              <w:rPr>
                <w:rFonts w:asciiTheme="minorHAnsi" w:hAnsiTheme="minorHAnsi"/>
                <w:i/>
                <w:lang w:eastAsia="zh-CN"/>
              </w:rPr>
              <w:t>If victim band smallest channel bandwidth is larger than 5MHz, The filter requirement or interference level of -110dBm/MHz can be relaxed by: 10*log(CHBW[MHz]/5)</w:t>
            </w:r>
          </w:p>
          <w:p w14:paraId="09D9EE42" w14:textId="77777777" w:rsidR="008C1855" w:rsidRDefault="00E16CB1">
            <w:pPr>
              <w:spacing w:after="0"/>
              <w:rPr>
                <w:rFonts w:asciiTheme="minorHAnsi" w:hAnsiTheme="minorHAnsi"/>
                <w:b/>
              </w:rPr>
            </w:pPr>
            <w:r>
              <w:rPr>
                <w:rFonts w:asciiTheme="minorHAnsi" w:hAnsiTheme="minorHAnsi"/>
                <w:b/>
              </w:rPr>
              <w:t>Proposal 5 on UL CA IMD cross-band MSD:</w:t>
            </w:r>
          </w:p>
          <w:p w14:paraId="08961746" w14:textId="77777777" w:rsidR="008C1855" w:rsidRDefault="00E16CB1">
            <w:pPr>
              <w:pStyle w:val="ListParagraph"/>
              <w:numPr>
                <w:ilvl w:val="0"/>
                <w:numId w:val="12"/>
              </w:numPr>
              <w:spacing w:after="0"/>
              <w:ind w:firstLineChars="0"/>
              <w:contextualSpacing/>
              <w:rPr>
                <w:rFonts w:asciiTheme="minorHAnsi" w:hAnsiTheme="minorHAnsi"/>
                <w:i/>
              </w:rPr>
            </w:pPr>
            <w:r>
              <w:rPr>
                <w:rFonts w:asciiTheme="minorHAnsi" w:hAnsiTheme="minorHAnsi"/>
                <w:i/>
              </w:rPr>
              <w:t>For other combinations already in specification showing MSD issues in above table a dedicated intra-band CA UL configuration cross-band MSD table is introduced in a draft CR with the above MSDs in bracket. MSD can be revised based on a more detailed analysis at next meeting</w:t>
            </w:r>
          </w:p>
          <w:p w14:paraId="01077BE0" w14:textId="77777777" w:rsidR="008C1855" w:rsidRDefault="00E16CB1">
            <w:pPr>
              <w:pStyle w:val="ListParagraph"/>
              <w:numPr>
                <w:ilvl w:val="0"/>
                <w:numId w:val="12"/>
              </w:numPr>
              <w:spacing w:after="0"/>
              <w:ind w:firstLineChars="0"/>
              <w:contextualSpacing/>
              <w:rPr>
                <w:rFonts w:asciiTheme="minorHAnsi" w:hAnsiTheme="minorHAnsi"/>
                <w:i/>
              </w:rPr>
            </w:pPr>
            <w:r>
              <w:rPr>
                <w:rFonts w:asciiTheme="minorHAnsi" w:hAnsiTheme="minorHAnsi"/>
                <w:i/>
              </w:rPr>
              <w:t>For new combinations that are requested and show MSD issues &gt;0.5dB in above table:</w:t>
            </w:r>
          </w:p>
          <w:p w14:paraId="1727F0A2" w14:textId="77777777" w:rsidR="008C1855" w:rsidRDefault="00E16CB1">
            <w:pPr>
              <w:pStyle w:val="ListParagraph"/>
              <w:numPr>
                <w:ilvl w:val="1"/>
                <w:numId w:val="12"/>
              </w:numPr>
              <w:spacing w:after="0"/>
              <w:ind w:firstLineChars="0"/>
              <w:contextualSpacing/>
              <w:rPr>
                <w:rFonts w:asciiTheme="minorHAnsi" w:hAnsiTheme="minorHAnsi"/>
                <w:i/>
              </w:rPr>
            </w:pPr>
            <w:r>
              <w:rPr>
                <w:rFonts w:asciiTheme="minorHAnsi" w:hAnsiTheme="minorHAnsi"/>
                <w:i/>
              </w:rPr>
              <w:t>If TR is provided this meeting it should be revised to include a dedicated intra-band CA UL configuration cross-band MSD table with the above MSDs in bracket</w:t>
            </w:r>
          </w:p>
          <w:p w14:paraId="7247296D" w14:textId="77777777" w:rsidR="008C1855" w:rsidRDefault="00E16CB1">
            <w:pPr>
              <w:pStyle w:val="ListParagraph"/>
              <w:numPr>
                <w:ilvl w:val="1"/>
                <w:numId w:val="12"/>
              </w:numPr>
              <w:spacing w:after="0"/>
              <w:ind w:firstLineChars="0"/>
              <w:contextualSpacing/>
              <w:rPr>
                <w:rFonts w:asciiTheme="minorHAnsi" w:hAnsiTheme="minorHAnsi"/>
                <w:i/>
              </w:rPr>
            </w:pPr>
            <w:r>
              <w:rPr>
                <w:rFonts w:asciiTheme="minorHAnsi" w:hAnsiTheme="minorHAnsi"/>
                <w:i/>
              </w:rPr>
              <w:t>From next meeting TRs introducing intra-band UL CA in an UL configuration should perform an IMD analysis as shown above and when required, include a dedicated intra-band CA UL configuration cross-band MSD table. If appropriate the above MSDs can be used as a starting point</w:t>
            </w:r>
          </w:p>
          <w:p w14:paraId="2F0D373E" w14:textId="77777777" w:rsidR="008C1855" w:rsidRDefault="00E16CB1">
            <w:pPr>
              <w:spacing w:after="0"/>
              <w:rPr>
                <w:rFonts w:asciiTheme="minorHAnsi" w:hAnsiTheme="minorHAnsi"/>
                <w:b/>
                <w:color w:val="000000"/>
                <w:shd w:val="clear" w:color="auto" w:fill="FFFFFF"/>
              </w:rPr>
            </w:pPr>
            <w:r>
              <w:rPr>
                <w:rFonts w:asciiTheme="minorHAnsi" w:hAnsiTheme="minorHAnsi"/>
                <w:b/>
                <w:color w:val="000000"/>
                <w:shd w:val="clear" w:color="auto" w:fill="FFFFFF"/>
              </w:rPr>
              <w:t xml:space="preserve">Proposal </w:t>
            </w:r>
            <w:r>
              <w:rPr>
                <w:rFonts w:asciiTheme="minorHAnsi" w:hAnsiTheme="minorHAnsi"/>
                <w:b/>
                <w:color w:val="000000"/>
                <w:highlight w:val="yellow"/>
                <w:shd w:val="clear" w:color="auto" w:fill="FFFFFF"/>
              </w:rPr>
              <w:t>6</w:t>
            </w:r>
            <w:r>
              <w:rPr>
                <w:rFonts w:asciiTheme="minorHAnsi" w:hAnsiTheme="minorHAnsi"/>
                <w:b/>
                <w:color w:val="000000"/>
                <w:shd w:val="clear" w:color="auto" w:fill="FFFFFF"/>
              </w:rPr>
              <w:t xml:space="preserve"> on 1UL + UL CA triple beat issue:</w:t>
            </w:r>
          </w:p>
          <w:p w14:paraId="290D1254" w14:textId="77777777" w:rsidR="008C1855" w:rsidRDefault="00E16CB1">
            <w:pPr>
              <w:pStyle w:val="ListParagraph"/>
              <w:numPr>
                <w:ilvl w:val="0"/>
                <w:numId w:val="13"/>
              </w:numPr>
              <w:spacing w:after="0"/>
              <w:ind w:firstLineChars="0"/>
              <w:contextualSpacing/>
              <w:rPr>
                <w:rFonts w:asciiTheme="minorHAnsi" w:hAnsiTheme="minorHAnsi"/>
                <w:i/>
                <w:color w:val="000000"/>
                <w:shd w:val="clear" w:color="auto" w:fill="FFFFFF"/>
              </w:rPr>
            </w:pPr>
            <w:r>
              <w:rPr>
                <w:rFonts w:asciiTheme="minorHAnsi" w:hAnsiTheme="minorHAnsi"/>
                <w:i/>
                <w:color w:val="000000"/>
                <w:shd w:val="clear" w:color="auto" w:fill="FFFFFF"/>
              </w:rPr>
              <w:t>An example band combination with a potential 3</w:t>
            </w:r>
            <w:r>
              <w:rPr>
                <w:rFonts w:asciiTheme="minorHAnsi" w:hAnsiTheme="minorHAnsi"/>
                <w:i/>
                <w:color w:val="000000"/>
                <w:shd w:val="clear" w:color="auto" w:fill="FFFFFF"/>
                <w:vertAlign w:val="superscript"/>
              </w:rPr>
              <w:t>rd</w:t>
            </w:r>
            <w:r>
              <w:rPr>
                <w:rFonts w:asciiTheme="minorHAnsi" w:hAnsiTheme="minorHAnsi"/>
                <w:i/>
                <w:color w:val="000000"/>
                <w:shd w:val="clear" w:color="auto" w:fill="FFFFFF"/>
              </w:rPr>
              <w:t xml:space="preserve"> order triple beat MSD issue is studied in RAN4 to derive appropriate guidelines for introduction of inter-band 2 </w:t>
            </w:r>
            <w:proofErr w:type="gramStart"/>
            <w:r>
              <w:rPr>
                <w:rFonts w:asciiTheme="minorHAnsi" w:hAnsiTheme="minorHAnsi"/>
                <w:i/>
                <w:color w:val="000000"/>
                <w:shd w:val="clear" w:color="auto" w:fill="FFFFFF"/>
              </w:rPr>
              <w:t>band</w:t>
            </w:r>
            <w:proofErr w:type="gramEnd"/>
            <w:r>
              <w:rPr>
                <w:rFonts w:asciiTheme="minorHAnsi" w:hAnsiTheme="minorHAnsi"/>
                <w:i/>
                <w:color w:val="000000"/>
                <w:shd w:val="clear" w:color="auto" w:fill="FFFFFF"/>
              </w:rPr>
              <w:t xml:space="preserve"> UL configuration with one band including intra-band UL CA.</w:t>
            </w:r>
          </w:p>
          <w:p w14:paraId="7584DAF5" w14:textId="77777777" w:rsidR="008C1855" w:rsidRDefault="00E16CB1">
            <w:pPr>
              <w:pStyle w:val="ListParagraph"/>
              <w:numPr>
                <w:ilvl w:val="0"/>
                <w:numId w:val="13"/>
              </w:numPr>
              <w:spacing w:after="0"/>
              <w:ind w:firstLineChars="0"/>
              <w:contextualSpacing/>
              <w:rPr>
                <w:rFonts w:asciiTheme="minorHAnsi" w:hAnsiTheme="minorHAnsi"/>
                <w:i/>
                <w:color w:val="000000"/>
                <w:shd w:val="clear" w:color="auto" w:fill="FFFFFF"/>
              </w:rPr>
            </w:pPr>
            <w:r>
              <w:rPr>
                <w:rFonts w:asciiTheme="minorHAnsi" w:hAnsiTheme="minorHAnsi"/>
                <w:i/>
                <w:color w:val="000000"/>
                <w:shd w:val="clear" w:color="auto" w:fill="FFFFFF"/>
              </w:rPr>
              <w:t xml:space="preserve">In the meantime, such combinations are not introduced and existing cases in the specification should be </w:t>
            </w:r>
            <w:proofErr w:type="spellStart"/>
            <w:r>
              <w:rPr>
                <w:rFonts w:asciiTheme="minorHAnsi" w:hAnsiTheme="minorHAnsi"/>
                <w:i/>
                <w:color w:val="000000"/>
                <w:shd w:val="clear" w:color="auto" w:fill="FFFFFF"/>
              </w:rPr>
              <w:t>analyzed</w:t>
            </w:r>
            <w:proofErr w:type="spellEnd"/>
            <w:r>
              <w:rPr>
                <w:rFonts w:asciiTheme="minorHAnsi" w:hAnsiTheme="minorHAnsi"/>
                <w:i/>
                <w:color w:val="000000"/>
                <w:shd w:val="clear" w:color="auto" w:fill="FFFFFF"/>
              </w:rPr>
              <w:t xml:space="preserve"> in priority</w:t>
            </w:r>
          </w:p>
          <w:p w14:paraId="04D0DCEC" w14:textId="77777777" w:rsidR="008C1855" w:rsidRDefault="00E16CB1">
            <w:pPr>
              <w:pStyle w:val="ListParagraph"/>
              <w:numPr>
                <w:ilvl w:val="0"/>
                <w:numId w:val="13"/>
              </w:numPr>
              <w:spacing w:after="0"/>
              <w:ind w:firstLineChars="0"/>
              <w:contextualSpacing/>
              <w:rPr>
                <w:rFonts w:asciiTheme="minorHAnsi" w:hAnsiTheme="minorHAnsi"/>
                <w:i/>
                <w:color w:val="000000"/>
                <w:shd w:val="clear" w:color="auto" w:fill="FFFFFF"/>
              </w:rPr>
            </w:pPr>
            <w:r>
              <w:rPr>
                <w:rFonts w:asciiTheme="minorHAnsi" w:hAnsiTheme="minorHAnsi"/>
                <w:i/>
                <w:color w:val="000000"/>
                <w:shd w:val="clear" w:color="auto" w:fill="FFFFFF"/>
              </w:rPr>
              <w:t>Example band combination for the study is DC_3A_n41C</w:t>
            </w:r>
          </w:p>
          <w:p w14:paraId="5BB7FD35" w14:textId="77777777" w:rsidR="008C1855" w:rsidRDefault="00E16CB1">
            <w:pPr>
              <w:pStyle w:val="ListParagraph"/>
              <w:numPr>
                <w:ilvl w:val="0"/>
                <w:numId w:val="13"/>
              </w:numPr>
              <w:spacing w:after="0"/>
              <w:ind w:firstLineChars="0"/>
              <w:contextualSpacing/>
              <w:rPr>
                <w:rFonts w:asciiTheme="minorHAnsi" w:hAnsiTheme="minorHAnsi"/>
                <w:i/>
                <w:color w:val="000000"/>
                <w:shd w:val="clear" w:color="auto" w:fill="FFFFFF"/>
              </w:rPr>
            </w:pPr>
            <w:r>
              <w:rPr>
                <w:rFonts w:asciiTheme="minorHAnsi" w:hAnsiTheme="minorHAnsi"/>
                <w:i/>
                <w:color w:val="000000"/>
                <w:shd w:val="clear" w:color="auto" w:fill="FFFFFF"/>
              </w:rPr>
              <w:t>Both PC3 and PC2 cases should be assessed</w:t>
            </w:r>
          </w:p>
        </w:tc>
      </w:tr>
    </w:tbl>
    <w:p w14:paraId="28853A46" w14:textId="77777777" w:rsidR="008C1855" w:rsidRDefault="008C1855"/>
    <w:p w14:paraId="1A195DA8" w14:textId="77777777" w:rsidR="008C1855" w:rsidRDefault="00E16CB1">
      <w:pPr>
        <w:spacing w:after="0"/>
        <w:rPr>
          <w:rFonts w:asciiTheme="minorHAnsi" w:hAnsiTheme="minorHAnsi"/>
          <w:lang w:eastAsia="zh-CN"/>
        </w:rPr>
      </w:pPr>
      <w:r>
        <w:rPr>
          <w:rFonts w:asciiTheme="minorHAnsi" w:hAnsiTheme="minorHAnsi"/>
          <w:highlight w:val="yellow"/>
          <w:lang w:eastAsia="zh-CN"/>
        </w:rPr>
        <w:t>Moderator input:</w:t>
      </w:r>
    </w:p>
    <w:p w14:paraId="5A2AC1C8" w14:textId="77777777" w:rsidR="008C1855" w:rsidRDefault="00E16CB1">
      <w:pPr>
        <w:spacing w:after="0"/>
        <w:rPr>
          <w:rFonts w:asciiTheme="minorHAnsi" w:hAnsiTheme="minorHAnsi"/>
          <w:lang w:eastAsia="zh-CN"/>
        </w:rPr>
      </w:pPr>
      <w:r>
        <w:rPr>
          <w:rFonts w:asciiTheme="minorHAnsi" w:hAnsiTheme="minorHAnsi"/>
          <w:lang w:eastAsia="zh-CN"/>
        </w:rPr>
        <w:t>I t should be noted that some more combinations including intra-band UL CA as part of their UL configuration have been flagged (R4-2104507) in the block approval session and have been removed from the draft CR and have been moved to this thread to assess the need for MSD and provide recommendations for next meeting: the corresponding cases (UL configuration in red bold) can be found in the table below.</w:t>
      </w:r>
    </w:p>
    <w:p w14:paraId="355907FF" w14:textId="77777777" w:rsidR="008C1855" w:rsidRDefault="008C1855">
      <w:pPr>
        <w:spacing w:after="0"/>
        <w:rPr>
          <w:rFonts w:asciiTheme="minorHAnsi" w:hAnsiTheme="minorHAnsi"/>
          <w:lang w:eastAsia="zh-CN"/>
        </w:rPr>
      </w:pPr>
    </w:p>
    <w:tbl>
      <w:tblPr>
        <w:tblStyle w:val="TableGrid"/>
        <w:tblW w:w="8010" w:type="dxa"/>
        <w:jc w:val="center"/>
        <w:tblLook w:val="04A0" w:firstRow="1" w:lastRow="0" w:firstColumn="1" w:lastColumn="0" w:noHBand="0" w:noVBand="1"/>
      </w:tblPr>
      <w:tblGrid>
        <w:gridCol w:w="2007"/>
        <w:gridCol w:w="1522"/>
        <w:gridCol w:w="1260"/>
        <w:gridCol w:w="1203"/>
        <w:gridCol w:w="2018"/>
      </w:tblGrid>
      <w:tr w:rsidR="008C1855" w14:paraId="4E75B3AA" w14:textId="77777777">
        <w:trPr>
          <w:trHeight w:val="187"/>
          <w:jc w:val="center"/>
        </w:trPr>
        <w:tc>
          <w:tcPr>
            <w:tcW w:w="2007" w:type="dxa"/>
          </w:tcPr>
          <w:p w14:paraId="3394A285" w14:textId="77777777" w:rsidR="008C1855" w:rsidRDefault="00E16CB1">
            <w:pPr>
              <w:pStyle w:val="TAC"/>
              <w:rPr>
                <w:lang w:val="en-GB" w:eastAsia="ja-JP"/>
              </w:rPr>
            </w:pPr>
            <w:r>
              <w:rPr>
                <w:lang w:val="en-GB" w:eastAsia="ja-JP"/>
              </w:rPr>
              <w:t>DL configuration</w:t>
            </w:r>
          </w:p>
        </w:tc>
        <w:tc>
          <w:tcPr>
            <w:tcW w:w="1522" w:type="dxa"/>
          </w:tcPr>
          <w:p w14:paraId="682B9CD5" w14:textId="77777777" w:rsidR="008C1855" w:rsidRDefault="00E16CB1">
            <w:pPr>
              <w:pStyle w:val="TAC"/>
              <w:rPr>
                <w:lang w:val="en-GB"/>
              </w:rPr>
            </w:pPr>
            <w:r>
              <w:rPr>
                <w:lang w:val="en-GB"/>
              </w:rPr>
              <w:t>Agreed UL configuration</w:t>
            </w:r>
          </w:p>
        </w:tc>
        <w:tc>
          <w:tcPr>
            <w:tcW w:w="1260" w:type="dxa"/>
          </w:tcPr>
          <w:p w14:paraId="6C2C9362" w14:textId="77777777" w:rsidR="008C1855" w:rsidRDefault="00E16CB1">
            <w:pPr>
              <w:pStyle w:val="TAC"/>
              <w:rPr>
                <w:lang w:val="en-GB"/>
              </w:rPr>
            </w:pPr>
            <w:r>
              <w:rPr>
                <w:lang w:val="en-GB"/>
              </w:rPr>
              <w:t>Flagged UL configuration</w:t>
            </w:r>
          </w:p>
        </w:tc>
        <w:tc>
          <w:tcPr>
            <w:tcW w:w="1203" w:type="dxa"/>
          </w:tcPr>
          <w:p w14:paraId="051F080C" w14:textId="77777777" w:rsidR="008C1855" w:rsidRDefault="00E16CB1">
            <w:pPr>
              <w:pStyle w:val="TAC"/>
              <w:rPr>
                <w:lang w:val="en-GB"/>
              </w:rPr>
            </w:pPr>
            <w:r>
              <w:rPr>
                <w:lang w:val="en-GB"/>
              </w:rPr>
              <w:t>IMD BW</w:t>
            </w:r>
          </w:p>
          <w:p w14:paraId="12846823" w14:textId="77777777" w:rsidR="008C1855" w:rsidRDefault="00E16CB1">
            <w:pPr>
              <w:pStyle w:val="TAC"/>
              <w:rPr>
                <w:lang w:val="en-GB"/>
              </w:rPr>
            </w:pPr>
            <w:r>
              <w:rPr>
                <w:lang w:val="en-GB"/>
              </w:rPr>
              <w:t>[MHz]</w:t>
            </w:r>
          </w:p>
        </w:tc>
        <w:tc>
          <w:tcPr>
            <w:tcW w:w="2018" w:type="dxa"/>
          </w:tcPr>
          <w:p w14:paraId="7C9BCDE5" w14:textId="77777777" w:rsidR="008C1855" w:rsidRDefault="00E16CB1">
            <w:pPr>
              <w:pStyle w:val="TAC"/>
              <w:rPr>
                <w:lang w:val="en-GB"/>
              </w:rPr>
            </w:pPr>
            <w:r>
              <w:rPr>
                <w:lang w:val="en-GB"/>
              </w:rPr>
              <w:t>IMD</w:t>
            </w:r>
          </w:p>
          <w:p w14:paraId="0036B977" w14:textId="77777777" w:rsidR="008C1855" w:rsidRDefault="00E16CB1">
            <w:pPr>
              <w:pStyle w:val="TAC"/>
              <w:rPr>
                <w:lang w:val="en-GB"/>
              </w:rPr>
            </w:pPr>
            <w:r>
              <w:rPr>
                <w:lang w:val="en-GB"/>
              </w:rPr>
              <w:t>order</w:t>
            </w:r>
          </w:p>
        </w:tc>
      </w:tr>
      <w:tr w:rsidR="008C1855" w14:paraId="564670F1" w14:textId="77777777">
        <w:trPr>
          <w:trHeight w:val="187"/>
          <w:jc w:val="center"/>
        </w:trPr>
        <w:tc>
          <w:tcPr>
            <w:tcW w:w="2007" w:type="dxa"/>
          </w:tcPr>
          <w:p w14:paraId="147A6BC3" w14:textId="77777777" w:rsidR="008C1855" w:rsidRDefault="00E16CB1">
            <w:pPr>
              <w:pStyle w:val="TAC"/>
              <w:rPr>
                <w:lang w:val="en-GB" w:eastAsia="zh-TW"/>
              </w:rPr>
            </w:pPr>
            <w:r>
              <w:rPr>
                <w:lang w:val="en-GB" w:eastAsia="ja-JP"/>
              </w:rPr>
              <w:t>CA_n2A-n77C</w:t>
            </w:r>
          </w:p>
        </w:tc>
        <w:tc>
          <w:tcPr>
            <w:tcW w:w="1522" w:type="dxa"/>
          </w:tcPr>
          <w:p w14:paraId="3784C206" w14:textId="77777777" w:rsidR="008C1855" w:rsidRDefault="00E16CB1">
            <w:pPr>
              <w:pStyle w:val="TAC"/>
              <w:rPr>
                <w:lang w:val="en-GB" w:eastAsia="zh-TW"/>
              </w:rPr>
            </w:pPr>
            <w:r>
              <w:rPr>
                <w:lang w:val="en-GB"/>
              </w:rPr>
              <w:t>CA_n2A-n77A</w:t>
            </w:r>
          </w:p>
        </w:tc>
        <w:tc>
          <w:tcPr>
            <w:tcW w:w="1260" w:type="dxa"/>
          </w:tcPr>
          <w:p w14:paraId="7B144421" w14:textId="77777777" w:rsidR="008C1855" w:rsidRDefault="00E16CB1">
            <w:pPr>
              <w:pStyle w:val="TAC"/>
              <w:rPr>
                <w:lang w:val="en-GB"/>
              </w:rPr>
            </w:pPr>
            <w:r>
              <w:rPr>
                <w:b/>
                <w:bCs/>
                <w:color w:val="FF0000"/>
                <w:lang w:val="en-GB"/>
              </w:rPr>
              <w:t>CA_n77C</w:t>
            </w:r>
          </w:p>
        </w:tc>
        <w:tc>
          <w:tcPr>
            <w:tcW w:w="1203" w:type="dxa"/>
          </w:tcPr>
          <w:p w14:paraId="5386B207" w14:textId="77777777" w:rsidR="008C1855" w:rsidRDefault="00E16CB1">
            <w:pPr>
              <w:pStyle w:val="TAC"/>
              <w:rPr>
                <w:bCs/>
                <w:lang w:val="en-GB"/>
              </w:rPr>
            </w:pPr>
            <w:r>
              <w:rPr>
                <w:bCs/>
                <w:lang w:val="en-GB"/>
              </w:rPr>
              <w:t>200</w:t>
            </w:r>
          </w:p>
        </w:tc>
        <w:tc>
          <w:tcPr>
            <w:tcW w:w="2018" w:type="dxa"/>
          </w:tcPr>
          <w:p w14:paraId="7168A31D" w14:textId="77777777" w:rsidR="008C1855" w:rsidRDefault="00E16CB1">
            <w:pPr>
              <w:pStyle w:val="TAC"/>
              <w:rPr>
                <w:bCs/>
                <w:lang w:val="en-GB"/>
              </w:rPr>
            </w:pPr>
            <w:r>
              <w:rPr>
                <w:bCs/>
                <w:lang w:val="en-GB"/>
              </w:rPr>
              <w:t>15 (OK)</w:t>
            </w:r>
          </w:p>
        </w:tc>
      </w:tr>
      <w:tr w:rsidR="008C1855" w14:paraId="1C612239" w14:textId="77777777">
        <w:trPr>
          <w:trHeight w:val="187"/>
          <w:jc w:val="center"/>
        </w:trPr>
        <w:tc>
          <w:tcPr>
            <w:tcW w:w="2007" w:type="dxa"/>
          </w:tcPr>
          <w:p w14:paraId="6767AC7C" w14:textId="77777777" w:rsidR="008C1855" w:rsidRDefault="00E16CB1">
            <w:pPr>
              <w:pStyle w:val="TAC"/>
            </w:pPr>
            <w:r>
              <w:t>CA_n2(2A)-n77C</w:t>
            </w:r>
          </w:p>
        </w:tc>
        <w:tc>
          <w:tcPr>
            <w:tcW w:w="1522" w:type="dxa"/>
          </w:tcPr>
          <w:p w14:paraId="0F50F036" w14:textId="77777777" w:rsidR="008C1855" w:rsidRDefault="00E16CB1">
            <w:pPr>
              <w:pStyle w:val="TAC"/>
            </w:pPr>
            <w:r>
              <w:t>CA_n2A-n77A</w:t>
            </w:r>
          </w:p>
        </w:tc>
        <w:tc>
          <w:tcPr>
            <w:tcW w:w="1260" w:type="dxa"/>
          </w:tcPr>
          <w:p w14:paraId="2F1BEEF5" w14:textId="77777777" w:rsidR="008C1855" w:rsidRDefault="00E16CB1">
            <w:pPr>
              <w:pStyle w:val="TAC"/>
            </w:pPr>
            <w:r>
              <w:rPr>
                <w:b/>
                <w:bCs/>
                <w:color w:val="FF0000"/>
                <w:lang w:val="en-GB"/>
              </w:rPr>
              <w:t>CA_n77C</w:t>
            </w:r>
          </w:p>
        </w:tc>
        <w:tc>
          <w:tcPr>
            <w:tcW w:w="1203" w:type="dxa"/>
          </w:tcPr>
          <w:p w14:paraId="5DAAEE57" w14:textId="77777777" w:rsidR="008C1855" w:rsidRDefault="00E16CB1">
            <w:pPr>
              <w:pStyle w:val="TAC"/>
              <w:rPr>
                <w:bCs/>
                <w:lang w:val="en-GB"/>
              </w:rPr>
            </w:pPr>
            <w:r>
              <w:rPr>
                <w:bCs/>
                <w:lang w:val="en-GB"/>
              </w:rPr>
              <w:t>200</w:t>
            </w:r>
          </w:p>
        </w:tc>
        <w:tc>
          <w:tcPr>
            <w:tcW w:w="2018" w:type="dxa"/>
          </w:tcPr>
          <w:p w14:paraId="0186686F" w14:textId="77777777" w:rsidR="008C1855" w:rsidRDefault="00E16CB1">
            <w:pPr>
              <w:pStyle w:val="TAC"/>
              <w:rPr>
                <w:bCs/>
                <w:lang w:val="en-GB"/>
              </w:rPr>
            </w:pPr>
            <w:r>
              <w:rPr>
                <w:bCs/>
                <w:lang w:val="en-GB"/>
              </w:rPr>
              <w:t>15 (OK)</w:t>
            </w:r>
          </w:p>
        </w:tc>
      </w:tr>
      <w:tr w:rsidR="008C1855" w14:paraId="23269933" w14:textId="77777777">
        <w:trPr>
          <w:trHeight w:val="37"/>
          <w:jc w:val="center"/>
        </w:trPr>
        <w:tc>
          <w:tcPr>
            <w:tcW w:w="2007" w:type="dxa"/>
          </w:tcPr>
          <w:p w14:paraId="556AAB84" w14:textId="77777777" w:rsidR="008C1855" w:rsidRDefault="00E16CB1">
            <w:pPr>
              <w:pStyle w:val="TAC"/>
              <w:rPr>
                <w:lang w:val="en-GB" w:eastAsia="zh-TW"/>
              </w:rPr>
            </w:pPr>
            <w:r>
              <w:rPr>
                <w:lang w:val="en-GB" w:eastAsia="zh-TW"/>
              </w:rPr>
              <w:t>CA_n5A-n77C</w:t>
            </w:r>
          </w:p>
        </w:tc>
        <w:tc>
          <w:tcPr>
            <w:tcW w:w="1522" w:type="dxa"/>
          </w:tcPr>
          <w:p w14:paraId="7842BEE1" w14:textId="77777777" w:rsidR="008C1855" w:rsidRDefault="00E16CB1">
            <w:pPr>
              <w:pStyle w:val="TAC"/>
              <w:rPr>
                <w:rFonts w:eastAsiaTheme="minorHAnsi"/>
                <w:color w:val="FF0000"/>
                <w:sz w:val="20"/>
                <w:lang w:val="en-GB" w:eastAsia="zh-TW"/>
              </w:rPr>
            </w:pPr>
            <w:r>
              <w:rPr>
                <w:lang w:val="en-GB" w:eastAsia="zh-TW"/>
              </w:rPr>
              <w:t>CA_n5A-n77A</w:t>
            </w:r>
          </w:p>
        </w:tc>
        <w:tc>
          <w:tcPr>
            <w:tcW w:w="1260" w:type="dxa"/>
          </w:tcPr>
          <w:p w14:paraId="33A1B0AE" w14:textId="77777777" w:rsidR="008C1855" w:rsidRDefault="00E16CB1">
            <w:pPr>
              <w:pStyle w:val="TAC"/>
              <w:rPr>
                <w:lang w:val="en-GB" w:eastAsia="zh-TW"/>
              </w:rPr>
            </w:pPr>
            <w:r>
              <w:rPr>
                <w:b/>
                <w:bCs/>
                <w:color w:val="FF0000"/>
                <w:lang w:val="en-GB"/>
              </w:rPr>
              <w:t>CA_n77C</w:t>
            </w:r>
          </w:p>
        </w:tc>
        <w:tc>
          <w:tcPr>
            <w:tcW w:w="1203" w:type="dxa"/>
          </w:tcPr>
          <w:p w14:paraId="5D03CF43" w14:textId="77777777" w:rsidR="008C1855" w:rsidRDefault="00E16CB1">
            <w:pPr>
              <w:pStyle w:val="TAC"/>
              <w:rPr>
                <w:bCs/>
                <w:lang w:val="en-GB"/>
              </w:rPr>
            </w:pPr>
            <w:r>
              <w:rPr>
                <w:bCs/>
                <w:lang w:val="en-GB"/>
              </w:rPr>
              <w:t>200</w:t>
            </w:r>
          </w:p>
        </w:tc>
        <w:tc>
          <w:tcPr>
            <w:tcW w:w="2018" w:type="dxa"/>
          </w:tcPr>
          <w:p w14:paraId="76332530" w14:textId="77777777" w:rsidR="008C1855" w:rsidRDefault="00E16CB1">
            <w:pPr>
              <w:pStyle w:val="TAC"/>
              <w:rPr>
                <w:bCs/>
                <w:lang w:val="en-GB"/>
              </w:rPr>
            </w:pPr>
            <w:r>
              <w:rPr>
                <w:bCs/>
                <w:lang w:val="en-GB"/>
              </w:rPr>
              <w:t>27 (OK)</w:t>
            </w:r>
          </w:p>
        </w:tc>
      </w:tr>
      <w:tr w:rsidR="008C1855" w14:paraId="6221D9B4" w14:textId="77777777">
        <w:trPr>
          <w:trHeight w:val="37"/>
          <w:jc w:val="center"/>
        </w:trPr>
        <w:tc>
          <w:tcPr>
            <w:tcW w:w="2007" w:type="dxa"/>
          </w:tcPr>
          <w:p w14:paraId="1AD00F9F" w14:textId="77777777" w:rsidR="008C1855" w:rsidRDefault="00E16CB1">
            <w:pPr>
              <w:pStyle w:val="TAC"/>
              <w:rPr>
                <w:lang w:val="en-GB" w:eastAsia="zh-TW"/>
              </w:rPr>
            </w:pPr>
            <w:r>
              <w:rPr>
                <w:lang w:val="en-GB" w:eastAsia="zh-TW"/>
              </w:rPr>
              <w:t>CA_n5(2A)-n77C</w:t>
            </w:r>
          </w:p>
        </w:tc>
        <w:tc>
          <w:tcPr>
            <w:tcW w:w="1522" w:type="dxa"/>
          </w:tcPr>
          <w:p w14:paraId="3AF4154A" w14:textId="77777777" w:rsidR="008C1855" w:rsidRDefault="00E16CB1">
            <w:pPr>
              <w:pStyle w:val="TAC"/>
              <w:rPr>
                <w:rFonts w:eastAsiaTheme="minorHAnsi"/>
                <w:color w:val="FF0000"/>
                <w:sz w:val="20"/>
                <w:lang w:val="en-GB" w:eastAsia="zh-TW"/>
              </w:rPr>
            </w:pPr>
            <w:r>
              <w:rPr>
                <w:lang w:val="en-GB" w:eastAsia="zh-TW"/>
              </w:rPr>
              <w:t>CA_n5A-n77A</w:t>
            </w:r>
          </w:p>
        </w:tc>
        <w:tc>
          <w:tcPr>
            <w:tcW w:w="1260" w:type="dxa"/>
          </w:tcPr>
          <w:p w14:paraId="40E17925" w14:textId="77777777" w:rsidR="008C1855" w:rsidRDefault="00E16CB1">
            <w:pPr>
              <w:pStyle w:val="TAC"/>
              <w:rPr>
                <w:lang w:val="en-GB" w:eastAsia="zh-TW"/>
              </w:rPr>
            </w:pPr>
            <w:r>
              <w:rPr>
                <w:b/>
                <w:bCs/>
                <w:color w:val="FF0000"/>
                <w:lang w:val="en-GB"/>
              </w:rPr>
              <w:t>CA_n77C</w:t>
            </w:r>
          </w:p>
        </w:tc>
        <w:tc>
          <w:tcPr>
            <w:tcW w:w="1203" w:type="dxa"/>
          </w:tcPr>
          <w:p w14:paraId="24F1624D" w14:textId="77777777" w:rsidR="008C1855" w:rsidRDefault="00E16CB1">
            <w:pPr>
              <w:pStyle w:val="TAC"/>
              <w:rPr>
                <w:bCs/>
                <w:lang w:val="en-GB"/>
              </w:rPr>
            </w:pPr>
            <w:r>
              <w:rPr>
                <w:bCs/>
                <w:lang w:val="en-GB"/>
              </w:rPr>
              <w:t>200</w:t>
            </w:r>
          </w:p>
        </w:tc>
        <w:tc>
          <w:tcPr>
            <w:tcW w:w="2018" w:type="dxa"/>
          </w:tcPr>
          <w:p w14:paraId="5B54DFFD" w14:textId="77777777" w:rsidR="008C1855" w:rsidRDefault="00E16CB1">
            <w:pPr>
              <w:pStyle w:val="TAC"/>
              <w:rPr>
                <w:bCs/>
                <w:lang w:val="en-GB"/>
              </w:rPr>
            </w:pPr>
            <w:r>
              <w:rPr>
                <w:bCs/>
                <w:lang w:val="en-GB"/>
              </w:rPr>
              <w:t>27 (OK)</w:t>
            </w:r>
          </w:p>
        </w:tc>
      </w:tr>
      <w:tr w:rsidR="008C1855" w14:paraId="17DD5813" w14:textId="77777777">
        <w:trPr>
          <w:trHeight w:val="187"/>
          <w:jc w:val="center"/>
        </w:trPr>
        <w:tc>
          <w:tcPr>
            <w:tcW w:w="2007" w:type="dxa"/>
          </w:tcPr>
          <w:p w14:paraId="47A9C4B4" w14:textId="77777777" w:rsidR="008C1855" w:rsidRDefault="00E16CB1">
            <w:pPr>
              <w:pStyle w:val="TAC"/>
              <w:rPr>
                <w:lang w:val="en-GB" w:eastAsia="zh-TW"/>
              </w:rPr>
            </w:pPr>
            <w:r>
              <w:rPr>
                <w:lang w:val="en-GB" w:eastAsia="zh-TW"/>
              </w:rPr>
              <w:t>CA_n48B-n66A</w:t>
            </w:r>
          </w:p>
        </w:tc>
        <w:tc>
          <w:tcPr>
            <w:tcW w:w="1522" w:type="dxa"/>
          </w:tcPr>
          <w:p w14:paraId="56EBFFF6" w14:textId="77777777" w:rsidR="008C1855" w:rsidRDefault="00E16CB1">
            <w:pPr>
              <w:pStyle w:val="TAC"/>
              <w:rPr>
                <w:rFonts w:eastAsiaTheme="minorHAnsi"/>
                <w:sz w:val="20"/>
                <w:lang w:val="en-GB" w:eastAsia="zh-TW"/>
              </w:rPr>
            </w:pPr>
            <w:r>
              <w:rPr>
                <w:lang w:val="en-GB" w:eastAsia="zh-TW"/>
              </w:rPr>
              <w:t>CA_n48A-n66A</w:t>
            </w:r>
          </w:p>
        </w:tc>
        <w:tc>
          <w:tcPr>
            <w:tcW w:w="1260" w:type="dxa"/>
          </w:tcPr>
          <w:p w14:paraId="36C760A7" w14:textId="77777777" w:rsidR="008C1855" w:rsidRDefault="00E16CB1">
            <w:pPr>
              <w:pStyle w:val="TAC"/>
              <w:rPr>
                <w:lang w:val="en-GB" w:eastAsia="zh-TW"/>
              </w:rPr>
            </w:pPr>
            <w:r>
              <w:rPr>
                <w:b/>
                <w:bCs/>
                <w:color w:val="FF0000"/>
                <w:lang w:val="en-GB" w:eastAsia="zh-TW"/>
              </w:rPr>
              <w:t>CA_n48B</w:t>
            </w:r>
          </w:p>
        </w:tc>
        <w:tc>
          <w:tcPr>
            <w:tcW w:w="1203" w:type="dxa"/>
          </w:tcPr>
          <w:p w14:paraId="19D3A9CE" w14:textId="77777777" w:rsidR="008C1855" w:rsidRDefault="00E16CB1">
            <w:pPr>
              <w:pStyle w:val="TAC"/>
              <w:rPr>
                <w:bCs/>
                <w:lang w:val="en-GB" w:eastAsia="zh-TW"/>
              </w:rPr>
            </w:pPr>
            <w:r>
              <w:rPr>
                <w:bCs/>
                <w:lang w:val="en-GB" w:eastAsia="zh-TW"/>
              </w:rPr>
              <w:t>40</w:t>
            </w:r>
          </w:p>
        </w:tc>
        <w:tc>
          <w:tcPr>
            <w:tcW w:w="2018" w:type="dxa"/>
          </w:tcPr>
          <w:p w14:paraId="68261415" w14:textId="77777777" w:rsidR="008C1855" w:rsidRDefault="00E16CB1">
            <w:pPr>
              <w:pStyle w:val="TAC"/>
              <w:rPr>
                <w:bCs/>
                <w:lang w:val="en-GB" w:eastAsia="zh-TW"/>
              </w:rPr>
            </w:pPr>
            <w:r>
              <w:rPr>
                <w:bCs/>
                <w:lang w:val="en-GB"/>
              </w:rPr>
              <w:t>15 (OK)</w:t>
            </w:r>
          </w:p>
        </w:tc>
      </w:tr>
      <w:tr w:rsidR="008C1855" w14:paraId="2BE8492F" w14:textId="77777777">
        <w:trPr>
          <w:trHeight w:val="187"/>
          <w:jc w:val="center"/>
        </w:trPr>
        <w:tc>
          <w:tcPr>
            <w:tcW w:w="2007" w:type="dxa"/>
          </w:tcPr>
          <w:p w14:paraId="2188A0B4" w14:textId="77777777" w:rsidR="008C1855" w:rsidRDefault="00E16CB1">
            <w:pPr>
              <w:pStyle w:val="TAC"/>
              <w:rPr>
                <w:lang w:val="en-GB" w:eastAsia="zh-TW"/>
              </w:rPr>
            </w:pPr>
            <w:r>
              <w:rPr>
                <w:lang w:val="en-GB" w:eastAsia="zh-TW"/>
              </w:rPr>
              <w:t>CA_n66A-n77(2A)</w:t>
            </w:r>
          </w:p>
        </w:tc>
        <w:tc>
          <w:tcPr>
            <w:tcW w:w="1522" w:type="dxa"/>
          </w:tcPr>
          <w:p w14:paraId="1189DE07" w14:textId="77777777" w:rsidR="008C1855" w:rsidRDefault="00E16CB1">
            <w:pPr>
              <w:pStyle w:val="TAC"/>
              <w:rPr>
                <w:rFonts w:eastAsiaTheme="minorHAnsi"/>
                <w:sz w:val="20"/>
                <w:lang w:val="en-GB" w:eastAsia="zh-TW"/>
              </w:rPr>
            </w:pPr>
            <w:r>
              <w:rPr>
                <w:lang w:val="en-GB" w:eastAsia="zh-TW"/>
              </w:rPr>
              <w:t>CA_n66A-n77A</w:t>
            </w:r>
          </w:p>
        </w:tc>
        <w:tc>
          <w:tcPr>
            <w:tcW w:w="1260" w:type="dxa"/>
          </w:tcPr>
          <w:p w14:paraId="711774B4" w14:textId="77777777" w:rsidR="008C1855" w:rsidRDefault="00E16CB1">
            <w:pPr>
              <w:pStyle w:val="TAC"/>
              <w:rPr>
                <w:lang w:val="en-GB" w:eastAsia="zh-TW"/>
              </w:rPr>
            </w:pPr>
            <w:r>
              <w:rPr>
                <w:b/>
                <w:bCs/>
                <w:color w:val="FF0000"/>
                <w:lang w:val="en-GB" w:eastAsia="zh-TW"/>
              </w:rPr>
              <w:t>CA_n77(2A)</w:t>
            </w:r>
          </w:p>
        </w:tc>
        <w:tc>
          <w:tcPr>
            <w:tcW w:w="1203" w:type="dxa"/>
          </w:tcPr>
          <w:p w14:paraId="2BE50624" w14:textId="77777777" w:rsidR="008C1855" w:rsidRDefault="00E16CB1">
            <w:pPr>
              <w:pStyle w:val="TAC"/>
              <w:rPr>
                <w:bCs/>
                <w:lang w:val="en-GB" w:eastAsia="zh-TW"/>
              </w:rPr>
            </w:pPr>
            <w:r>
              <w:rPr>
                <w:bCs/>
                <w:lang w:val="en-GB" w:eastAsia="zh-TW"/>
              </w:rPr>
              <w:t>600</w:t>
            </w:r>
          </w:p>
        </w:tc>
        <w:tc>
          <w:tcPr>
            <w:tcW w:w="2018" w:type="dxa"/>
          </w:tcPr>
          <w:p w14:paraId="0C296A86" w14:textId="77777777" w:rsidR="008C1855" w:rsidRDefault="00E16CB1">
            <w:pPr>
              <w:pStyle w:val="TAC"/>
              <w:rPr>
                <w:bCs/>
                <w:lang w:val="en-GB" w:eastAsia="zh-TW"/>
              </w:rPr>
            </w:pPr>
            <w:r>
              <w:rPr>
                <w:bCs/>
                <w:lang w:val="en-GB" w:eastAsia="zh-TW"/>
              </w:rPr>
              <w:t>5</w:t>
            </w:r>
          </w:p>
        </w:tc>
      </w:tr>
      <w:tr w:rsidR="008C1855" w14:paraId="5882C3E2" w14:textId="77777777">
        <w:trPr>
          <w:trHeight w:val="187"/>
          <w:jc w:val="center"/>
        </w:trPr>
        <w:tc>
          <w:tcPr>
            <w:tcW w:w="2007" w:type="dxa"/>
          </w:tcPr>
          <w:p w14:paraId="094C53E3" w14:textId="77777777" w:rsidR="008C1855" w:rsidRDefault="00E16CB1">
            <w:pPr>
              <w:pStyle w:val="TAC"/>
              <w:rPr>
                <w:lang w:val="en-GB" w:eastAsia="zh-TW"/>
              </w:rPr>
            </w:pPr>
            <w:r>
              <w:rPr>
                <w:lang w:val="en-GB" w:eastAsia="zh-TW"/>
              </w:rPr>
              <w:t>CA_n66(2A)-n77(2A)</w:t>
            </w:r>
          </w:p>
        </w:tc>
        <w:tc>
          <w:tcPr>
            <w:tcW w:w="1522" w:type="dxa"/>
          </w:tcPr>
          <w:p w14:paraId="503AEDB3" w14:textId="77777777" w:rsidR="008C1855" w:rsidRDefault="00E16CB1">
            <w:pPr>
              <w:pStyle w:val="TAC"/>
              <w:rPr>
                <w:rFonts w:eastAsiaTheme="minorHAnsi"/>
                <w:sz w:val="20"/>
                <w:lang w:val="en-GB" w:eastAsia="zh-TW"/>
              </w:rPr>
            </w:pPr>
            <w:r>
              <w:rPr>
                <w:lang w:val="en-GB" w:eastAsia="zh-TW"/>
              </w:rPr>
              <w:t>CA_n66A-n77A</w:t>
            </w:r>
          </w:p>
        </w:tc>
        <w:tc>
          <w:tcPr>
            <w:tcW w:w="1260" w:type="dxa"/>
          </w:tcPr>
          <w:p w14:paraId="7FBDDBBE" w14:textId="77777777" w:rsidR="008C1855" w:rsidRDefault="00E16CB1">
            <w:pPr>
              <w:pStyle w:val="TAC"/>
              <w:rPr>
                <w:lang w:val="en-GB" w:eastAsia="zh-TW"/>
              </w:rPr>
            </w:pPr>
            <w:r>
              <w:rPr>
                <w:b/>
                <w:bCs/>
                <w:color w:val="FF0000"/>
                <w:lang w:val="en-GB" w:eastAsia="zh-TW"/>
              </w:rPr>
              <w:t>CA_n77(2A)</w:t>
            </w:r>
          </w:p>
        </w:tc>
        <w:tc>
          <w:tcPr>
            <w:tcW w:w="1203" w:type="dxa"/>
          </w:tcPr>
          <w:p w14:paraId="31A4018F" w14:textId="77777777" w:rsidR="008C1855" w:rsidRDefault="00E16CB1">
            <w:pPr>
              <w:pStyle w:val="TAC"/>
              <w:rPr>
                <w:bCs/>
                <w:lang w:val="en-GB" w:eastAsia="zh-TW"/>
              </w:rPr>
            </w:pPr>
            <w:r>
              <w:rPr>
                <w:bCs/>
                <w:lang w:val="en-GB" w:eastAsia="zh-TW"/>
              </w:rPr>
              <w:t>600</w:t>
            </w:r>
          </w:p>
        </w:tc>
        <w:tc>
          <w:tcPr>
            <w:tcW w:w="2018" w:type="dxa"/>
          </w:tcPr>
          <w:p w14:paraId="7BDC9666" w14:textId="77777777" w:rsidR="008C1855" w:rsidRDefault="00E16CB1">
            <w:pPr>
              <w:pStyle w:val="TAC"/>
              <w:rPr>
                <w:bCs/>
                <w:lang w:val="en-GB" w:eastAsia="zh-TW"/>
              </w:rPr>
            </w:pPr>
            <w:r>
              <w:rPr>
                <w:bCs/>
                <w:lang w:val="en-GB" w:eastAsia="zh-TW"/>
              </w:rPr>
              <w:t>5</w:t>
            </w:r>
          </w:p>
        </w:tc>
      </w:tr>
      <w:tr w:rsidR="008C1855" w14:paraId="0C354673" w14:textId="77777777">
        <w:trPr>
          <w:trHeight w:val="187"/>
          <w:jc w:val="center"/>
        </w:trPr>
        <w:tc>
          <w:tcPr>
            <w:tcW w:w="2007" w:type="dxa"/>
          </w:tcPr>
          <w:p w14:paraId="2BA1A69F" w14:textId="77777777" w:rsidR="008C1855" w:rsidRDefault="00E16CB1">
            <w:pPr>
              <w:pStyle w:val="TAC"/>
              <w:rPr>
                <w:lang w:val="en-GB" w:eastAsia="zh-TW"/>
              </w:rPr>
            </w:pPr>
            <w:r>
              <w:rPr>
                <w:lang w:val="en-GB" w:eastAsia="zh-TW"/>
              </w:rPr>
              <w:t>CA_n66A-n77C</w:t>
            </w:r>
          </w:p>
        </w:tc>
        <w:tc>
          <w:tcPr>
            <w:tcW w:w="1522" w:type="dxa"/>
          </w:tcPr>
          <w:p w14:paraId="7381DC5A" w14:textId="77777777" w:rsidR="008C1855" w:rsidRDefault="00E16CB1">
            <w:pPr>
              <w:pStyle w:val="TAC"/>
              <w:rPr>
                <w:rFonts w:eastAsiaTheme="minorHAnsi"/>
                <w:sz w:val="20"/>
                <w:lang w:val="en-GB" w:eastAsia="zh-TW"/>
              </w:rPr>
            </w:pPr>
            <w:r>
              <w:rPr>
                <w:lang w:val="en-GB" w:eastAsia="zh-TW"/>
              </w:rPr>
              <w:t>CA_n66A-n77A</w:t>
            </w:r>
          </w:p>
        </w:tc>
        <w:tc>
          <w:tcPr>
            <w:tcW w:w="1260" w:type="dxa"/>
          </w:tcPr>
          <w:p w14:paraId="57EF6A8B" w14:textId="77777777" w:rsidR="008C1855" w:rsidRDefault="00E16CB1">
            <w:pPr>
              <w:pStyle w:val="TAC"/>
              <w:rPr>
                <w:lang w:val="en-GB" w:eastAsia="zh-TW"/>
              </w:rPr>
            </w:pPr>
            <w:r>
              <w:rPr>
                <w:b/>
                <w:bCs/>
                <w:color w:val="FF0000"/>
                <w:lang w:val="en-GB"/>
              </w:rPr>
              <w:t>CA_n77C</w:t>
            </w:r>
          </w:p>
        </w:tc>
        <w:tc>
          <w:tcPr>
            <w:tcW w:w="1203" w:type="dxa"/>
          </w:tcPr>
          <w:p w14:paraId="16D74E76" w14:textId="77777777" w:rsidR="008C1855" w:rsidRDefault="00E16CB1">
            <w:pPr>
              <w:pStyle w:val="TAC"/>
              <w:rPr>
                <w:bCs/>
                <w:lang w:val="en-GB"/>
              </w:rPr>
            </w:pPr>
            <w:r>
              <w:rPr>
                <w:bCs/>
                <w:lang w:val="en-GB"/>
              </w:rPr>
              <w:t>200</w:t>
            </w:r>
          </w:p>
        </w:tc>
        <w:tc>
          <w:tcPr>
            <w:tcW w:w="2018" w:type="dxa"/>
          </w:tcPr>
          <w:p w14:paraId="5CE9B0EC" w14:textId="77777777" w:rsidR="008C1855" w:rsidRDefault="00E16CB1">
            <w:pPr>
              <w:pStyle w:val="TAC"/>
              <w:rPr>
                <w:bCs/>
                <w:lang w:val="en-GB"/>
              </w:rPr>
            </w:pPr>
            <w:r>
              <w:rPr>
                <w:bCs/>
                <w:lang w:val="en-GB"/>
              </w:rPr>
              <w:t>13 (OK)</w:t>
            </w:r>
          </w:p>
        </w:tc>
      </w:tr>
      <w:tr w:rsidR="008C1855" w14:paraId="593BE570" w14:textId="77777777">
        <w:trPr>
          <w:trHeight w:val="187"/>
          <w:jc w:val="center"/>
        </w:trPr>
        <w:tc>
          <w:tcPr>
            <w:tcW w:w="2007" w:type="dxa"/>
          </w:tcPr>
          <w:p w14:paraId="72DC4ECA" w14:textId="77777777" w:rsidR="008C1855" w:rsidRDefault="00E16CB1">
            <w:pPr>
              <w:pStyle w:val="TAC"/>
              <w:rPr>
                <w:lang w:val="en-GB" w:eastAsia="zh-TW"/>
              </w:rPr>
            </w:pPr>
            <w:r>
              <w:rPr>
                <w:lang w:val="en-GB" w:eastAsia="zh-TW"/>
              </w:rPr>
              <w:t>CA_n66(2A)-n77C</w:t>
            </w:r>
          </w:p>
        </w:tc>
        <w:tc>
          <w:tcPr>
            <w:tcW w:w="1522" w:type="dxa"/>
          </w:tcPr>
          <w:p w14:paraId="08C79140" w14:textId="77777777" w:rsidR="008C1855" w:rsidRDefault="00E16CB1">
            <w:pPr>
              <w:pStyle w:val="TAC"/>
              <w:rPr>
                <w:rFonts w:eastAsiaTheme="minorHAnsi"/>
                <w:sz w:val="20"/>
                <w:lang w:val="en-GB" w:eastAsia="zh-TW"/>
              </w:rPr>
            </w:pPr>
            <w:r>
              <w:rPr>
                <w:lang w:val="en-GB" w:eastAsia="zh-TW"/>
              </w:rPr>
              <w:t>CA_n66A-n77A</w:t>
            </w:r>
          </w:p>
        </w:tc>
        <w:tc>
          <w:tcPr>
            <w:tcW w:w="1260" w:type="dxa"/>
          </w:tcPr>
          <w:p w14:paraId="6B1BED15" w14:textId="77777777" w:rsidR="008C1855" w:rsidRDefault="00E16CB1">
            <w:pPr>
              <w:pStyle w:val="TAC"/>
              <w:rPr>
                <w:lang w:val="en-GB" w:eastAsia="zh-TW"/>
              </w:rPr>
            </w:pPr>
            <w:r>
              <w:rPr>
                <w:b/>
                <w:bCs/>
                <w:color w:val="FF0000"/>
                <w:lang w:val="en-GB"/>
              </w:rPr>
              <w:t>CA_n77C</w:t>
            </w:r>
          </w:p>
        </w:tc>
        <w:tc>
          <w:tcPr>
            <w:tcW w:w="1203" w:type="dxa"/>
          </w:tcPr>
          <w:p w14:paraId="29633E9C" w14:textId="77777777" w:rsidR="008C1855" w:rsidRDefault="00E16CB1">
            <w:pPr>
              <w:pStyle w:val="TAC"/>
              <w:rPr>
                <w:bCs/>
                <w:lang w:val="en-GB"/>
              </w:rPr>
            </w:pPr>
            <w:r>
              <w:rPr>
                <w:bCs/>
                <w:lang w:val="en-GB"/>
              </w:rPr>
              <w:t>200</w:t>
            </w:r>
          </w:p>
        </w:tc>
        <w:tc>
          <w:tcPr>
            <w:tcW w:w="2018" w:type="dxa"/>
          </w:tcPr>
          <w:p w14:paraId="5F65A370" w14:textId="77777777" w:rsidR="008C1855" w:rsidRDefault="00E16CB1">
            <w:pPr>
              <w:pStyle w:val="TAC"/>
              <w:rPr>
                <w:bCs/>
                <w:lang w:val="en-GB"/>
              </w:rPr>
            </w:pPr>
            <w:r>
              <w:rPr>
                <w:bCs/>
                <w:lang w:val="en-GB"/>
              </w:rPr>
              <w:t>13 (OK)</w:t>
            </w:r>
          </w:p>
        </w:tc>
      </w:tr>
      <w:tr w:rsidR="008C1855" w14:paraId="0FE18DD1" w14:textId="77777777">
        <w:trPr>
          <w:trHeight w:val="187"/>
          <w:jc w:val="center"/>
        </w:trPr>
        <w:tc>
          <w:tcPr>
            <w:tcW w:w="2007" w:type="dxa"/>
          </w:tcPr>
          <w:p w14:paraId="69DDED26" w14:textId="77777777" w:rsidR="008C1855" w:rsidRDefault="00E16CB1">
            <w:pPr>
              <w:pStyle w:val="TAC"/>
              <w:rPr>
                <w:lang w:val="en-GB" w:eastAsia="zh-TW"/>
              </w:rPr>
            </w:pPr>
            <w:r>
              <w:rPr>
                <w:lang w:val="en-GB" w:eastAsia="zh-TW"/>
              </w:rPr>
              <w:t>CA_n66B-n77A</w:t>
            </w:r>
          </w:p>
        </w:tc>
        <w:tc>
          <w:tcPr>
            <w:tcW w:w="1522" w:type="dxa"/>
          </w:tcPr>
          <w:p w14:paraId="01DFC77D" w14:textId="77777777" w:rsidR="008C1855" w:rsidRDefault="00E16CB1">
            <w:pPr>
              <w:pStyle w:val="TAC"/>
              <w:rPr>
                <w:rFonts w:eastAsiaTheme="minorHAnsi"/>
                <w:sz w:val="20"/>
                <w:lang w:val="en-GB" w:eastAsia="zh-TW"/>
              </w:rPr>
            </w:pPr>
            <w:r>
              <w:rPr>
                <w:lang w:val="en-GB" w:eastAsia="zh-TW"/>
              </w:rPr>
              <w:t>CA_n66A-n77A</w:t>
            </w:r>
          </w:p>
        </w:tc>
        <w:tc>
          <w:tcPr>
            <w:tcW w:w="1260" w:type="dxa"/>
          </w:tcPr>
          <w:p w14:paraId="00F4C37B" w14:textId="77777777" w:rsidR="008C1855" w:rsidRDefault="00E16CB1">
            <w:pPr>
              <w:pStyle w:val="TAC"/>
              <w:rPr>
                <w:lang w:val="en-GB" w:eastAsia="zh-TW"/>
              </w:rPr>
            </w:pPr>
            <w:r>
              <w:rPr>
                <w:b/>
                <w:bCs/>
                <w:color w:val="FF0000"/>
                <w:lang w:val="en-GB" w:eastAsia="zh-TW"/>
              </w:rPr>
              <w:t>CA_n66B</w:t>
            </w:r>
          </w:p>
        </w:tc>
        <w:tc>
          <w:tcPr>
            <w:tcW w:w="1203" w:type="dxa"/>
          </w:tcPr>
          <w:p w14:paraId="48FBFA96" w14:textId="77777777" w:rsidR="008C1855" w:rsidRDefault="00E16CB1">
            <w:pPr>
              <w:pStyle w:val="TAC"/>
              <w:rPr>
                <w:bCs/>
                <w:lang w:val="en-GB" w:eastAsia="zh-TW"/>
              </w:rPr>
            </w:pPr>
            <w:r>
              <w:rPr>
                <w:bCs/>
                <w:lang w:val="en-GB" w:eastAsia="zh-TW"/>
              </w:rPr>
              <w:t>Not in spec</w:t>
            </w:r>
          </w:p>
        </w:tc>
        <w:tc>
          <w:tcPr>
            <w:tcW w:w="2018" w:type="dxa"/>
          </w:tcPr>
          <w:p w14:paraId="05C9201C" w14:textId="77777777" w:rsidR="008C1855" w:rsidRDefault="00E16CB1">
            <w:pPr>
              <w:pStyle w:val="TAC"/>
              <w:rPr>
                <w:bCs/>
                <w:lang w:val="en-GB" w:eastAsia="zh-TW"/>
              </w:rPr>
            </w:pPr>
            <w:r>
              <w:rPr>
                <w:bCs/>
                <w:lang w:val="en-GB" w:eastAsia="zh-TW"/>
              </w:rPr>
              <w:t>CA_n66B UL needed</w:t>
            </w:r>
          </w:p>
        </w:tc>
      </w:tr>
      <w:tr w:rsidR="008C1855" w14:paraId="23ED7988" w14:textId="77777777">
        <w:trPr>
          <w:trHeight w:val="187"/>
          <w:jc w:val="center"/>
        </w:trPr>
        <w:tc>
          <w:tcPr>
            <w:tcW w:w="2007" w:type="dxa"/>
          </w:tcPr>
          <w:p w14:paraId="5B0A54E1" w14:textId="77777777" w:rsidR="008C1855" w:rsidRDefault="00E16CB1">
            <w:pPr>
              <w:pStyle w:val="TAC"/>
              <w:rPr>
                <w:lang w:val="en-GB" w:eastAsia="zh-TW"/>
              </w:rPr>
            </w:pPr>
            <w:r>
              <w:rPr>
                <w:lang w:val="en-GB" w:eastAsia="zh-TW"/>
              </w:rPr>
              <w:t>CA_n66B-n77C</w:t>
            </w:r>
          </w:p>
        </w:tc>
        <w:tc>
          <w:tcPr>
            <w:tcW w:w="1522" w:type="dxa"/>
          </w:tcPr>
          <w:p w14:paraId="3667204B" w14:textId="77777777" w:rsidR="008C1855" w:rsidRDefault="00E16CB1">
            <w:pPr>
              <w:pStyle w:val="TAC"/>
              <w:rPr>
                <w:rFonts w:eastAsiaTheme="minorHAnsi"/>
                <w:sz w:val="20"/>
                <w:lang w:val="en-GB" w:eastAsia="zh-TW"/>
              </w:rPr>
            </w:pPr>
            <w:r>
              <w:rPr>
                <w:lang w:val="en-GB" w:eastAsia="zh-TW"/>
              </w:rPr>
              <w:t>CA_n66A-n77A</w:t>
            </w:r>
          </w:p>
        </w:tc>
        <w:tc>
          <w:tcPr>
            <w:tcW w:w="1260" w:type="dxa"/>
          </w:tcPr>
          <w:p w14:paraId="2D4EADF2" w14:textId="77777777" w:rsidR="008C1855" w:rsidRDefault="00E16CB1">
            <w:pPr>
              <w:pStyle w:val="TAC"/>
              <w:rPr>
                <w:lang w:val="en-GB" w:eastAsia="zh-TW"/>
              </w:rPr>
            </w:pPr>
            <w:r>
              <w:rPr>
                <w:b/>
                <w:bCs/>
                <w:color w:val="FF0000"/>
                <w:lang w:val="en-GB" w:eastAsia="zh-TW"/>
              </w:rPr>
              <w:t>CA_n66B</w:t>
            </w:r>
            <w:r>
              <w:rPr>
                <w:b/>
                <w:bCs/>
                <w:color w:val="FF0000"/>
                <w:lang w:val="en-GB"/>
              </w:rPr>
              <w:t xml:space="preserve"> CA_n77C</w:t>
            </w:r>
          </w:p>
        </w:tc>
        <w:tc>
          <w:tcPr>
            <w:tcW w:w="1203" w:type="dxa"/>
          </w:tcPr>
          <w:p w14:paraId="3E73E871" w14:textId="77777777" w:rsidR="008C1855" w:rsidRDefault="00E16CB1">
            <w:pPr>
              <w:pStyle w:val="TAC"/>
              <w:rPr>
                <w:bCs/>
                <w:lang w:val="en-GB" w:eastAsia="zh-TW"/>
              </w:rPr>
            </w:pPr>
            <w:r>
              <w:rPr>
                <w:bCs/>
                <w:lang w:val="en-GB" w:eastAsia="zh-TW"/>
              </w:rPr>
              <w:t>Not in spec</w:t>
            </w:r>
          </w:p>
          <w:p w14:paraId="7FA9147C" w14:textId="77777777" w:rsidR="008C1855" w:rsidRDefault="00E16CB1">
            <w:pPr>
              <w:pStyle w:val="TAC"/>
              <w:rPr>
                <w:bCs/>
                <w:lang w:val="en-GB" w:eastAsia="zh-TW"/>
              </w:rPr>
            </w:pPr>
            <w:r>
              <w:rPr>
                <w:bCs/>
                <w:lang w:val="en-GB"/>
              </w:rPr>
              <w:t>200</w:t>
            </w:r>
          </w:p>
        </w:tc>
        <w:tc>
          <w:tcPr>
            <w:tcW w:w="2018" w:type="dxa"/>
          </w:tcPr>
          <w:p w14:paraId="1483C64C" w14:textId="77777777" w:rsidR="008C1855" w:rsidRDefault="00E16CB1">
            <w:pPr>
              <w:pStyle w:val="TAC"/>
              <w:rPr>
                <w:bCs/>
                <w:lang w:val="en-GB" w:eastAsia="zh-TW"/>
              </w:rPr>
            </w:pPr>
            <w:r>
              <w:rPr>
                <w:bCs/>
                <w:lang w:val="en-GB" w:eastAsia="zh-TW"/>
              </w:rPr>
              <w:t>CA_n66B UL needed</w:t>
            </w:r>
          </w:p>
          <w:p w14:paraId="1E5AFECB" w14:textId="77777777" w:rsidR="008C1855" w:rsidRDefault="00E16CB1">
            <w:pPr>
              <w:pStyle w:val="TAC"/>
              <w:rPr>
                <w:bCs/>
                <w:lang w:val="en-GB" w:eastAsia="zh-TW"/>
              </w:rPr>
            </w:pPr>
            <w:r>
              <w:rPr>
                <w:bCs/>
                <w:lang w:val="en-GB" w:eastAsia="zh-TW"/>
              </w:rPr>
              <w:t>13(OK)</w:t>
            </w:r>
          </w:p>
        </w:tc>
      </w:tr>
    </w:tbl>
    <w:p w14:paraId="685C0A54" w14:textId="77777777" w:rsidR="008C1855" w:rsidRDefault="00E16CB1">
      <w:pPr>
        <w:pStyle w:val="Heading2"/>
      </w:pPr>
      <w:r>
        <w:rPr>
          <w:rFonts w:hint="eastAsia"/>
        </w:rPr>
        <w:t>Open issues</w:t>
      </w:r>
      <w:r>
        <w:t xml:space="preserve"> summary</w:t>
      </w:r>
    </w:p>
    <w:p w14:paraId="2E053400" w14:textId="77777777" w:rsidR="008C1855" w:rsidRDefault="00E16CB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8A8A4AA" w14:textId="77777777" w:rsidR="008C1855" w:rsidRDefault="00E16CB1">
      <w:pPr>
        <w:pStyle w:val="Heading3"/>
        <w:rPr>
          <w:sz w:val="24"/>
          <w:szCs w:val="16"/>
        </w:rPr>
      </w:pPr>
      <w:r>
        <w:rPr>
          <w:sz w:val="24"/>
          <w:szCs w:val="16"/>
        </w:rPr>
        <w:t>Sub-topic 2-1</w:t>
      </w:r>
    </w:p>
    <w:p w14:paraId="18C1DE3C" w14:textId="77777777" w:rsidR="008C1855" w:rsidRDefault="00E16CB1">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Need for analysis of intra-band UL CA IMDs issues for cross band MSD</w:t>
      </w:r>
    </w:p>
    <w:p w14:paraId="60775A6B" w14:textId="77777777" w:rsidR="008C1855" w:rsidRDefault="00E16CB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DD4A4AB" w14:textId="77777777" w:rsidR="008C1855" w:rsidRDefault="00E16CB1">
      <w:pPr>
        <w:rPr>
          <w:b/>
          <w:color w:val="0070C0"/>
          <w:u w:val="single"/>
          <w:lang w:eastAsia="ko-KR"/>
        </w:rPr>
      </w:pPr>
      <w:r>
        <w:rPr>
          <w:b/>
          <w:color w:val="0070C0"/>
          <w:u w:val="single"/>
          <w:lang w:eastAsia="ko-KR"/>
        </w:rPr>
        <w:t xml:space="preserve">Issue 2-1: </w:t>
      </w:r>
      <w:r>
        <w:rPr>
          <w:rFonts w:asciiTheme="minorHAnsi" w:hAnsiTheme="minorHAnsi"/>
          <w:lang w:eastAsia="ko-KR"/>
        </w:rPr>
        <w:t>Need for intra-band UL CA IMD analysis</w:t>
      </w:r>
    </w:p>
    <w:p w14:paraId="41BE203E"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5E7C87C" w14:textId="77777777" w:rsidR="008C1855" w:rsidRDefault="00E16CB1">
      <w:pPr>
        <w:pStyle w:val="ListParagraph"/>
        <w:numPr>
          <w:ilvl w:val="0"/>
          <w:numId w:val="9"/>
        </w:numPr>
        <w:spacing w:after="120"/>
        <w:ind w:firstLineChars="0"/>
        <w:rPr>
          <w:rFonts w:eastAsia="SimSun"/>
          <w:color w:val="0070C0"/>
          <w:szCs w:val="24"/>
          <w:lang w:eastAsia="zh-CN"/>
        </w:rPr>
      </w:pPr>
      <w:r>
        <w:rPr>
          <w:rFonts w:eastAsia="SimSun"/>
          <w:color w:val="0070C0"/>
          <w:szCs w:val="24"/>
          <w:lang w:eastAsia="zh-CN"/>
        </w:rPr>
        <w:t xml:space="preserve">Option 1: </w:t>
      </w:r>
    </w:p>
    <w:p w14:paraId="18030E59" w14:textId="77777777" w:rsidR="008C1855" w:rsidRDefault="00E16CB1">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When introducing an intra-band non-contiguous UL CA configuration in a 2band or 3 band inter-band combination, cross-band MSD study should be performed for bands that are less than 3xinstantaneous UL CA BW away (IMD7) for NS01 (4x for NS04 – IMD9)</w:t>
      </w:r>
    </w:p>
    <w:p w14:paraId="484A22E1" w14:textId="77777777" w:rsidR="008C1855" w:rsidRDefault="00E16CB1">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When introducing an intra-band contiguous UL CA configuration in a 2band or 3 band inter-band combination, cross-band MSD study should be performed for bands that are less than 4xinstantaneous UL CA BW away (IMD9) for NS01 (5x for NS04-IMD11)</w:t>
      </w:r>
    </w:p>
    <w:p w14:paraId="5F28F491"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Any other suggestion – Please provide justification</w:t>
      </w:r>
    </w:p>
    <w:p w14:paraId="413B4EEB"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B4F6AF6"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The different cases for which IMD analysis applies is further discussed:</w:t>
      </w:r>
    </w:p>
    <w:p w14:paraId="50C70DD2"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Applies to EN/NE-DC, NR CA and NR-DC?</w:t>
      </w:r>
    </w:p>
    <w:p w14:paraId="7F6A22CD"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Applies to both LTE and NR intra-band UL CA?</w:t>
      </w:r>
    </w:p>
    <w:p w14:paraId="25C619CC"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Both 2 band and 3 band cases?</w:t>
      </w:r>
    </w:p>
    <w:p w14:paraId="3BD85C62"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 xml:space="preserve">Up to which IMD order </w:t>
      </w:r>
      <w:proofErr w:type="gramStart"/>
      <w:r>
        <w:rPr>
          <w:rFonts w:asciiTheme="minorHAnsi" w:eastAsia="SimSun" w:hAnsiTheme="minorHAnsi"/>
          <w:szCs w:val="24"/>
          <w:lang w:eastAsia="zh-CN"/>
        </w:rPr>
        <w:t>depending  on</w:t>
      </w:r>
      <w:proofErr w:type="gramEnd"/>
      <w:r>
        <w:rPr>
          <w:rFonts w:asciiTheme="minorHAnsi" w:eastAsia="SimSun" w:hAnsiTheme="minorHAnsi"/>
          <w:szCs w:val="24"/>
          <w:lang w:eastAsia="zh-CN"/>
        </w:rPr>
        <w:t xml:space="preserve"> contiguous/non-contiguous UL CA?</w:t>
      </w:r>
    </w:p>
    <w:p w14:paraId="765CFB0F"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Applies to PC3 and PC2?</w:t>
      </w:r>
    </w:p>
    <w:p w14:paraId="68185805" w14:textId="77777777" w:rsidR="008C1855" w:rsidRDefault="00E16CB1">
      <w:pPr>
        <w:pStyle w:val="ListParagraph"/>
        <w:numPr>
          <w:ilvl w:val="0"/>
          <w:numId w:val="9"/>
        </w:numPr>
        <w:overflowPunct/>
        <w:autoSpaceDE/>
        <w:autoSpaceDN/>
        <w:adjustRightInd/>
        <w:spacing w:after="120"/>
        <w:ind w:firstLineChars="0"/>
        <w:textAlignment w:val="auto"/>
        <w:rPr>
          <w:rFonts w:ascii="Arial" w:eastAsia="SimSun" w:hAnsi="Arial"/>
          <w:sz w:val="24"/>
          <w:szCs w:val="16"/>
          <w:lang w:val="sv-SE" w:eastAsia="zh-CN"/>
        </w:rPr>
      </w:pPr>
      <w:r>
        <w:rPr>
          <w:rFonts w:asciiTheme="minorHAnsi" w:eastAsia="SimSun" w:hAnsiTheme="minorHAnsi"/>
          <w:szCs w:val="24"/>
          <w:lang w:eastAsia="zh-CN"/>
        </w:rPr>
        <w:t>Develop a framework for such analysis with associated requirement tables</w:t>
      </w:r>
    </w:p>
    <w:p w14:paraId="08F5B57A" w14:textId="77777777" w:rsidR="008C1855" w:rsidRDefault="00E16CB1">
      <w:pPr>
        <w:pStyle w:val="Heading3"/>
        <w:rPr>
          <w:sz w:val="24"/>
          <w:szCs w:val="16"/>
        </w:rPr>
      </w:pPr>
      <w:r>
        <w:rPr>
          <w:sz w:val="24"/>
          <w:szCs w:val="16"/>
        </w:rPr>
        <w:t>Sub-topic 2-2</w:t>
      </w:r>
    </w:p>
    <w:p w14:paraId="553FADE2" w14:textId="77777777" w:rsidR="008C1855" w:rsidRDefault="00E16CB1">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Need for analysis of intra-band UL CA + single UL Triple beat issues for cross band MSD</w:t>
      </w:r>
    </w:p>
    <w:p w14:paraId="06FEA985" w14:textId="77777777" w:rsidR="008C1855" w:rsidRDefault="00E16CB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2BA14CD" w14:textId="77777777" w:rsidR="008C1855" w:rsidRDefault="00E16CB1">
      <w:pPr>
        <w:rPr>
          <w:b/>
          <w:color w:val="0070C0"/>
          <w:u w:val="single"/>
          <w:lang w:eastAsia="ko-KR"/>
        </w:rPr>
      </w:pPr>
      <w:r>
        <w:rPr>
          <w:b/>
          <w:color w:val="0070C0"/>
          <w:u w:val="single"/>
          <w:lang w:eastAsia="ko-KR"/>
        </w:rPr>
        <w:lastRenderedPageBreak/>
        <w:t xml:space="preserve">Issue 2-2: </w:t>
      </w:r>
      <w:r>
        <w:rPr>
          <w:rFonts w:asciiTheme="minorHAnsi" w:hAnsiTheme="minorHAnsi"/>
          <w:lang w:eastAsia="ko-KR"/>
        </w:rPr>
        <w:t xml:space="preserve">Need for intra-band contiguous UL CA + 1UL triple beat MSD analysis </w:t>
      </w:r>
    </w:p>
    <w:p w14:paraId="67BCF33B"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6CC1AE3"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p>
    <w:p w14:paraId="6F306B5A" w14:textId="77777777" w:rsidR="008C1855" w:rsidRDefault="00E16CB1">
      <w:pPr>
        <w:pStyle w:val="ListParagraph"/>
        <w:numPr>
          <w:ilvl w:val="1"/>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Screen potential MSD and coexistence cases for 3 ULCCs using the equations in section 2.3.</w:t>
      </w:r>
    </w:p>
    <w:p w14:paraId="2F934353" w14:textId="77777777" w:rsidR="008C1855" w:rsidRDefault="00E16CB1">
      <w:pPr>
        <w:pStyle w:val="ListParagraph"/>
        <w:numPr>
          <w:ilvl w:val="2"/>
          <w:numId w:val="9"/>
        </w:numPr>
        <w:spacing w:after="0"/>
        <w:ind w:firstLineChars="0"/>
        <w:rPr>
          <w:rFonts w:asciiTheme="minorHAnsi" w:eastAsia="SimSun" w:hAnsiTheme="minorHAnsi"/>
          <w:szCs w:val="24"/>
          <w:lang w:eastAsia="zh-CN"/>
        </w:rPr>
      </w:pPr>
      <w:r>
        <w:rPr>
          <w:noProof/>
          <w:lang w:val="en-US"/>
        </w:rPr>
        <w:drawing>
          <wp:inline distT="0" distB="0" distL="0" distR="0" wp14:anchorId="3F01308B" wp14:editId="2BB01712">
            <wp:extent cx="2502535" cy="294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502654" cy="294344"/>
                    </a:xfrm>
                    <a:prstGeom prst="rect">
                      <a:avLst/>
                    </a:prstGeom>
                    <a:noFill/>
                  </pic:spPr>
                </pic:pic>
              </a:graphicData>
            </a:graphic>
          </wp:inline>
        </w:drawing>
      </w:r>
    </w:p>
    <w:p w14:paraId="3F8A82B8" w14:textId="77777777" w:rsidR="008C1855" w:rsidRDefault="00E16CB1">
      <w:pPr>
        <w:pStyle w:val="ListParagraph"/>
        <w:numPr>
          <w:ilvl w:val="2"/>
          <w:numId w:val="9"/>
        </w:numPr>
        <w:spacing w:after="0"/>
        <w:ind w:firstLineChars="0"/>
        <w:rPr>
          <w:rFonts w:asciiTheme="minorHAnsi" w:eastAsia="SimSun" w:hAnsiTheme="minorHAnsi"/>
          <w:szCs w:val="24"/>
          <w:lang w:eastAsia="zh-CN"/>
        </w:rPr>
      </w:pPr>
      <w:r>
        <w:rPr>
          <w:noProof/>
          <w:lang w:val="en-US"/>
        </w:rPr>
        <w:drawing>
          <wp:inline distT="0" distB="0" distL="0" distR="0" wp14:anchorId="1D71C776" wp14:editId="30FDBD01">
            <wp:extent cx="2350135" cy="2368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350960" cy="236976"/>
                    </a:xfrm>
                    <a:prstGeom prst="rect">
                      <a:avLst/>
                    </a:prstGeom>
                    <a:noFill/>
                  </pic:spPr>
                </pic:pic>
              </a:graphicData>
            </a:graphic>
          </wp:inline>
        </w:drawing>
      </w:r>
    </w:p>
    <w:p w14:paraId="3FC5B631" w14:textId="77777777" w:rsidR="008C1855" w:rsidRDefault="00E16CB1">
      <w:pPr>
        <w:pStyle w:val="ListParagraph"/>
        <w:numPr>
          <w:ilvl w:val="2"/>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Note from moderator: corresponds to 3</w:t>
      </w:r>
      <w:r>
        <w:rPr>
          <w:rFonts w:asciiTheme="minorHAnsi" w:eastAsia="SimSun" w:hAnsiTheme="minorHAnsi"/>
          <w:szCs w:val="24"/>
          <w:vertAlign w:val="superscript"/>
          <w:lang w:eastAsia="zh-CN"/>
        </w:rPr>
        <w:t>rd</w:t>
      </w:r>
      <w:r>
        <w:rPr>
          <w:rFonts w:asciiTheme="minorHAnsi" w:eastAsia="SimSun" w:hAnsiTheme="minorHAnsi"/>
          <w:szCs w:val="24"/>
          <w:lang w:eastAsia="zh-CN"/>
        </w:rPr>
        <w:t xml:space="preserve"> order TB only for 2 band (1FDD) and 3 Band cases</w:t>
      </w:r>
    </w:p>
    <w:p w14:paraId="1EEB5E7A"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Proposal 2: MSD should only be calculated based on REFSENS with the corresponding defined UL configurations</w:t>
      </w:r>
    </w:p>
    <w:p w14:paraId="46943EA5"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hAnsiTheme="minorHAnsi" w:cstheme="minorHAnsi"/>
        </w:rPr>
        <w:t>identified cases: DC_2C_n71A, DC_3C_n5A, DC_7C_n5A, DC_28A_n7B, DC_8A_n79C</w:t>
      </w:r>
    </w:p>
    <w:p w14:paraId="40340EFE" w14:textId="77777777" w:rsidR="008C1855" w:rsidRDefault="008C1855">
      <w:pPr>
        <w:pStyle w:val="ListParagraph"/>
        <w:overflowPunct/>
        <w:autoSpaceDE/>
        <w:autoSpaceDN/>
        <w:adjustRightInd/>
        <w:spacing w:after="0"/>
        <w:ind w:left="1656" w:firstLineChars="0" w:firstLine="0"/>
        <w:textAlignment w:val="auto"/>
        <w:rPr>
          <w:rFonts w:asciiTheme="minorHAnsi" w:eastAsia="SimSun" w:hAnsiTheme="minorHAnsi"/>
          <w:szCs w:val="24"/>
          <w:lang w:eastAsia="zh-CN"/>
        </w:rPr>
      </w:pPr>
    </w:p>
    <w:p w14:paraId="282FF1F4"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p>
    <w:p w14:paraId="5261E2A6" w14:textId="77777777" w:rsidR="008C1855" w:rsidRDefault="00E16CB1">
      <w:pPr>
        <w:pStyle w:val="ListParagraph"/>
        <w:numPr>
          <w:ilvl w:val="1"/>
          <w:numId w:val="9"/>
        </w:numPr>
        <w:spacing w:after="0"/>
        <w:ind w:firstLineChars="0"/>
        <w:contextualSpacing/>
        <w:rPr>
          <w:rFonts w:asciiTheme="minorHAnsi" w:hAnsiTheme="minorHAnsi"/>
          <w:color w:val="000000"/>
          <w:shd w:val="clear" w:color="auto" w:fill="FFFFFF"/>
        </w:rPr>
      </w:pPr>
      <w:r>
        <w:rPr>
          <w:rFonts w:asciiTheme="minorHAnsi" w:hAnsiTheme="minorHAnsi"/>
          <w:color w:val="000000"/>
          <w:shd w:val="clear" w:color="auto" w:fill="FFFFFF"/>
        </w:rPr>
        <w:t>An example band combination with a potential 3</w:t>
      </w:r>
      <w:r>
        <w:rPr>
          <w:rFonts w:asciiTheme="minorHAnsi" w:hAnsiTheme="minorHAnsi"/>
          <w:color w:val="000000"/>
          <w:shd w:val="clear" w:color="auto" w:fill="FFFFFF"/>
          <w:vertAlign w:val="superscript"/>
        </w:rPr>
        <w:t>rd</w:t>
      </w:r>
      <w:r>
        <w:rPr>
          <w:rFonts w:asciiTheme="minorHAnsi" w:hAnsiTheme="minorHAnsi"/>
          <w:color w:val="000000"/>
          <w:shd w:val="clear" w:color="auto" w:fill="FFFFFF"/>
        </w:rPr>
        <w:t xml:space="preserve"> order triple beat MSD issue is studied in RAN4 to derive appropriate guidelines for introduction of inter-band 2 </w:t>
      </w:r>
      <w:proofErr w:type="gramStart"/>
      <w:r>
        <w:rPr>
          <w:rFonts w:asciiTheme="minorHAnsi" w:hAnsiTheme="minorHAnsi"/>
          <w:color w:val="000000"/>
          <w:shd w:val="clear" w:color="auto" w:fill="FFFFFF"/>
        </w:rPr>
        <w:t>band</w:t>
      </w:r>
      <w:proofErr w:type="gramEnd"/>
      <w:r>
        <w:rPr>
          <w:rFonts w:asciiTheme="minorHAnsi" w:hAnsiTheme="minorHAnsi"/>
          <w:color w:val="000000"/>
          <w:shd w:val="clear" w:color="auto" w:fill="FFFFFF"/>
        </w:rPr>
        <w:t xml:space="preserve"> UL configuration with one band including intra-band UL CA.</w:t>
      </w:r>
    </w:p>
    <w:p w14:paraId="1040DF50" w14:textId="77777777" w:rsidR="008C1855" w:rsidRDefault="00E16CB1">
      <w:pPr>
        <w:pStyle w:val="ListParagraph"/>
        <w:numPr>
          <w:ilvl w:val="1"/>
          <w:numId w:val="9"/>
        </w:numPr>
        <w:spacing w:after="0"/>
        <w:ind w:firstLineChars="0"/>
        <w:contextualSpacing/>
        <w:rPr>
          <w:rFonts w:asciiTheme="minorHAnsi" w:hAnsiTheme="minorHAnsi"/>
          <w:color w:val="000000"/>
          <w:shd w:val="clear" w:color="auto" w:fill="FFFFFF"/>
        </w:rPr>
      </w:pPr>
      <w:r>
        <w:rPr>
          <w:rFonts w:asciiTheme="minorHAnsi" w:hAnsiTheme="minorHAnsi"/>
          <w:color w:val="000000"/>
          <w:shd w:val="clear" w:color="auto" w:fill="FFFFFF"/>
        </w:rPr>
        <w:t xml:space="preserve">In the meantime, such combinations are not introduced and existing cases in the specification should be </w:t>
      </w:r>
      <w:proofErr w:type="spellStart"/>
      <w:r>
        <w:rPr>
          <w:rFonts w:asciiTheme="minorHAnsi" w:hAnsiTheme="minorHAnsi"/>
          <w:color w:val="000000"/>
          <w:shd w:val="clear" w:color="auto" w:fill="FFFFFF"/>
        </w:rPr>
        <w:t>analyzed</w:t>
      </w:r>
      <w:proofErr w:type="spellEnd"/>
      <w:r>
        <w:rPr>
          <w:rFonts w:asciiTheme="minorHAnsi" w:hAnsiTheme="minorHAnsi"/>
          <w:color w:val="000000"/>
          <w:shd w:val="clear" w:color="auto" w:fill="FFFFFF"/>
        </w:rPr>
        <w:t xml:space="preserve"> in priority</w:t>
      </w:r>
    </w:p>
    <w:p w14:paraId="23C3ADD9" w14:textId="77777777" w:rsidR="008C1855" w:rsidRDefault="00E16CB1">
      <w:pPr>
        <w:pStyle w:val="ListParagraph"/>
        <w:numPr>
          <w:ilvl w:val="1"/>
          <w:numId w:val="9"/>
        </w:numPr>
        <w:spacing w:after="0"/>
        <w:ind w:firstLineChars="0"/>
        <w:contextualSpacing/>
        <w:rPr>
          <w:rFonts w:asciiTheme="minorHAnsi" w:hAnsiTheme="minorHAnsi"/>
          <w:color w:val="000000"/>
          <w:shd w:val="clear" w:color="auto" w:fill="FFFFFF"/>
        </w:rPr>
      </w:pPr>
      <w:r>
        <w:rPr>
          <w:rFonts w:asciiTheme="minorHAnsi" w:hAnsiTheme="minorHAnsi"/>
          <w:color w:val="000000"/>
          <w:shd w:val="clear" w:color="auto" w:fill="FFFFFF"/>
        </w:rPr>
        <w:t>Example band combination for the study is DC_3A_n41C</w:t>
      </w:r>
    </w:p>
    <w:p w14:paraId="24F110A3" w14:textId="77777777" w:rsidR="008C1855" w:rsidRDefault="00E16CB1">
      <w:pPr>
        <w:pStyle w:val="ListParagraph"/>
        <w:numPr>
          <w:ilvl w:val="1"/>
          <w:numId w:val="9"/>
        </w:numPr>
        <w:spacing w:after="0"/>
        <w:ind w:firstLineChars="0"/>
        <w:contextualSpacing/>
        <w:rPr>
          <w:rFonts w:asciiTheme="minorHAnsi" w:hAnsiTheme="minorHAnsi"/>
          <w:color w:val="000000"/>
          <w:shd w:val="clear" w:color="auto" w:fill="FFFFFF"/>
        </w:rPr>
      </w:pPr>
      <w:r>
        <w:rPr>
          <w:rFonts w:asciiTheme="minorHAnsi" w:hAnsiTheme="minorHAnsi"/>
          <w:color w:val="000000"/>
          <w:shd w:val="clear" w:color="auto" w:fill="FFFFFF"/>
        </w:rPr>
        <w:t>Both PC3 and PC2 cases should be assessed</w:t>
      </w:r>
    </w:p>
    <w:p w14:paraId="4F17F689" w14:textId="77777777" w:rsidR="008C1855" w:rsidRDefault="008C1855">
      <w:pPr>
        <w:pStyle w:val="ListParagraph"/>
        <w:spacing w:after="0"/>
        <w:ind w:left="1656" w:firstLineChars="0" w:firstLine="0"/>
        <w:contextualSpacing/>
        <w:rPr>
          <w:rFonts w:asciiTheme="minorHAnsi" w:hAnsiTheme="minorHAnsi"/>
          <w:color w:val="000000"/>
          <w:shd w:val="clear" w:color="auto" w:fill="FFFFFF"/>
        </w:rPr>
      </w:pPr>
    </w:p>
    <w:p w14:paraId="6559BDE2"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r>
        <w:rPr>
          <w:rFonts w:asciiTheme="minorHAnsi" w:eastAsia="SimSun" w:hAnsiTheme="minorHAnsi"/>
          <w:szCs w:val="24"/>
          <w:lang w:eastAsia="zh-CN"/>
        </w:rPr>
        <w:t>Any other suggestion – Please provide justification</w:t>
      </w:r>
    </w:p>
    <w:p w14:paraId="3ED67852"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4D2A6DF"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The different cases for which triple beat analysis applies is further discussed:</w:t>
      </w:r>
    </w:p>
    <w:p w14:paraId="6058A4FB"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Applies to EN/NE-DC, NR CA and NR-DC?</w:t>
      </w:r>
    </w:p>
    <w:p w14:paraId="43BE2792"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Applies to both LTE and NR intra-band UL CA?</w:t>
      </w:r>
    </w:p>
    <w:p w14:paraId="7100E593"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 xml:space="preserve">FDD band + intra-band UL for 2 band only? </w:t>
      </w:r>
    </w:p>
    <w:p w14:paraId="4A743AED"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 xml:space="preserve">What about 3 band case? With simultaneous </w:t>
      </w:r>
      <w:proofErr w:type="spellStart"/>
      <w:r>
        <w:rPr>
          <w:rFonts w:asciiTheme="minorHAnsi" w:eastAsia="SimSun" w:hAnsiTheme="minorHAnsi"/>
          <w:szCs w:val="24"/>
          <w:lang w:eastAsia="zh-CN"/>
        </w:rPr>
        <w:t>Tx</w:t>
      </w:r>
      <w:proofErr w:type="spellEnd"/>
      <w:r>
        <w:rPr>
          <w:rFonts w:asciiTheme="minorHAnsi" w:eastAsia="SimSun" w:hAnsiTheme="minorHAnsi"/>
          <w:szCs w:val="24"/>
          <w:lang w:eastAsia="zh-CN"/>
        </w:rPr>
        <w:t>/Rx of 3</w:t>
      </w:r>
      <w:r>
        <w:rPr>
          <w:rFonts w:asciiTheme="minorHAnsi" w:eastAsia="SimSun" w:hAnsiTheme="minorHAnsi"/>
          <w:szCs w:val="24"/>
          <w:vertAlign w:val="superscript"/>
          <w:lang w:eastAsia="zh-CN"/>
        </w:rPr>
        <w:t>rd</w:t>
      </w:r>
      <w:r>
        <w:rPr>
          <w:rFonts w:asciiTheme="minorHAnsi" w:eastAsia="SimSun" w:hAnsiTheme="minorHAnsi"/>
          <w:szCs w:val="24"/>
          <w:lang w:eastAsia="zh-CN"/>
        </w:rPr>
        <w:t xml:space="preserve"> band with the 2 UL bands?</w:t>
      </w:r>
    </w:p>
    <w:p w14:paraId="6805801E"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3</w:t>
      </w:r>
      <w:r>
        <w:rPr>
          <w:rFonts w:asciiTheme="minorHAnsi" w:eastAsia="SimSun" w:hAnsiTheme="minorHAnsi"/>
          <w:szCs w:val="24"/>
          <w:vertAlign w:val="superscript"/>
          <w:lang w:eastAsia="zh-CN"/>
        </w:rPr>
        <w:t>rd</w:t>
      </w:r>
      <w:r>
        <w:rPr>
          <w:rFonts w:asciiTheme="minorHAnsi" w:eastAsia="SimSun" w:hAnsiTheme="minorHAnsi"/>
          <w:szCs w:val="24"/>
          <w:lang w:eastAsia="zh-CN"/>
        </w:rPr>
        <w:t xml:space="preserve"> order triple beat only or up to 5</w:t>
      </w:r>
      <w:r>
        <w:rPr>
          <w:rFonts w:asciiTheme="minorHAnsi" w:eastAsia="SimSun" w:hAnsiTheme="minorHAnsi"/>
          <w:szCs w:val="24"/>
          <w:vertAlign w:val="superscript"/>
          <w:lang w:eastAsia="zh-CN"/>
        </w:rPr>
        <w:t>th</w:t>
      </w:r>
      <w:r>
        <w:rPr>
          <w:rFonts w:asciiTheme="minorHAnsi" w:eastAsia="SimSun" w:hAnsiTheme="minorHAnsi"/>
          <w:szCs w:val="24"/>
          <w:lang w:eastAsia="zh-CN"/>
        </w:rPr>
        <w:t xml:space="preserve"> order?</w:t>
      </w:r>
    </w:p>
    <w:p w14:paraId="3610FFED"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Applies to PC3 and PC2?</w:t>
      </w:r>
    </w:p>
    <w:p w14:paraId="4536F8B2"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Both MSD and band protection should assessed?</w:t>
      </w:r>
    </w:p>
    <w:p w14:paraId="68EF9715" w14:textId="77777777" w:rsidR="008C1855" w:rsidRDefault="00E16CB1">
      <w:pPr>
        <w:pStyle w:val="ListParagraph"/>
        <w:numPr>
          <w:ilvl w:val="0"/>
          <w:numId w:val="9"/>
        </w:numPr>
        <w:overflowPunct/>
        <w:autoSpaceDE/>
        <w:autoSpaceDN/>
        <w:adjustRightInd/>
        <w:spacing w:after="0"/>
        <w:ind w:firstLineChars="0"/>
        <w:textAlignment w:val="auto"/>
        <w:rPr>
          <w:rFonts w:ascii="Arial" w:eastAsia="SimSun" w:hAnsi="Arial"/>
          <w:sz w:val="24"/>
          <w:szCs w:val="16"/>
          <w:lang w:val="sv-SE" w:eastAsia="zh-CN"/>
        </w:rPr>
      </w:pPr>
      <w:r>
        <w:rPr>
          <w:rFonts w:asciiTheme="minorHAnsi" w:eastAsia="SimSun" w:hAnsiTheme="minorHAnsi"/>
          <w:szCs w:val="24"/>
          <w:lang w:eastAsia="zh-CN"/>
        </w:rPr>
        <w:t xml:space="preserve">Should a study use one example to provide a framework? Which of </w:t>
      </w:r>
      <w:r>
        <w:rPr>
          <w:rFonts w:asciiTheme="minorHAnsi" w:hAnsiTheme="minorHAnsi" w:cstheme="minorHAnsi"/>
        </w:rPr>
        <w:t xml:space="preserve">DC_2C_n71A, DC_3C_n5A, DC_7C_n5A, DC_28A_n7B, DC_8A_n79C, </w:t>
      </w:r>
      <w:r>
        <w:rPr>
          <w:rFonts w:asciiTheme="minorHAnsi" w:hAnsiTheme="minorHAnsi"/>
          <w:color w:val="000000"/>
          <w:shd w:val="clear" w:color="auto" w:fill="FFFFFF"/>
        </w:rPr>
        <w:t>DC_3A_n41C?</w:t>
      </w:r>
    </w:p>
    <w:p w14:paraId="4A83F957" w14:textId="77777777" w:rsidR="008C1855" w:rsidRDefault="00E16CB1">
      <w:pPr>
        <w:pStyle w:val="ListParagraph"/>
        <w:numPr>
          <w:ilvl w:val="0"/>
          <w:numId w:val="9"/>
        </w:numPr>
        <w:overflowPunct/>
        <w:autoSpaceDE/>
        <w:autoSpaceDN/>
        <w:adjustRightInd/>
        <w:spacing w:after="0"/>
        <w:ind w:firstLineChars="0"/>
        <w:textAlignment w:val="auto"/>
        <w:rPr>
          <w:rFonts w:ascii="Arial" w:eastAsia="SimSun" w:hAnsi="Arial"/>
          <w:sz w:val="24"/>
          <w:szCs w:val="16"/>
          <w:lang w:val="sv-SE" w:eastAsia="zh-CN"/>
        </w:rPr>
      </w:pPr>
      <w:r>
        <w:rPr>
          <w:rFonts w:asciiTheme="minorHAnsi" w:eastAsia="SimSun" w:hAnsiTheme="minorHAnsi"/>
          <w:szCs w:val="24"/>
          <w:lang w:eastAsia="zh-CN"/>
        </w:rPr>
        <w:t>Develop a framework for such analysis with associated requirement tables</w:t>
      </w:r>
    </w:p>
    <w:p w14:paraId="440149FC" w14:textId="77777777" w:rsidR="008C1855" w:rsidRDefault="00E16CB1">
      <w:pPr>
        <w:pStyle w:val="Heading3"/>
        <w:rPr>
          <w:sz w:val="24"/>
          <w:szCs w:val="16"/>
        </w:rPr>
      </w:pPr>
      <w:r>
        <w:rPr>
          <w:sz w:val="24"/>
          <w:szCs w:val="16"/>
        </w:rPr>
        <w:t>Sub-topic 2-3</w:t>
      </w:r>
    </w:p>
    <w:p w14:paraId="0080180D" w14:textId="77777777" w:rsidR="008C1855" w:rsidRDefault="00E16CB1">
      <w:pPr>
        <w:rPr>
          <w:rFonts w:asciiTheme="minorHAnsi" w:hAnsiTheme="minorHAnsi"/>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Need for analysis of intra-band UL CA IMDs issues for band protection</w:t>
      </w:r>
    </w:p>
    <w:p w14:paraId="4D27537C" w14:textId="77777777" w:rsidR="008C1855" w:rsidRDefault="00E16CB1">
      <w:pPr>
        <w:spacing w:after="0"/>
        <w:rPr>
          <w:rFonts w:asciiTheme="minorHAnsi" w:hAnsiTheme="minorHAnsi"/>
          <w:lang w:val="en-US" w:eastAsia="zh-CN"/>
        </w:rPr>
      </w:pPr>
      <w:r>
        <w:rPr>
          <w:rFonts w:asciiTheme="minorHAnsi" w:hAnsiTheme="minorHAnsi"/>
          <w:lang w:val="en-US" w:eastAsia="zh-CN"/>
        </w:rPr>
        <w:t>Based on RP-210210 the following objectives are added to the R17 intra-band basket:</w:t>
      </w:r>
    </w:p>
    <w:p w14:paraId="78BA8EB1" w14:textId="77777777" w:rsidR="008C1855" w:rsidRDefault="00E16CB1">
      <w:pPr>
        <w:numPr>
          <w:ilvl w:val="0"/>
          <w:numId w:val="14"/>
        </w:numPr>
        <w:tabs>
          <w:tab w:val="left" w:pos="720"/>
        </w:tabs>
        <w:spacing w:after="0" w:line="259" w:lineRule="auto"/>
        <w:ind w:left="720" w:right="-99"/>
        <w:rPr>
          <w:rFonts w:asciiTheme="minorHAnsi" w:eastAsiaTheme="minorHAnsi" w:hAnsiTheme="minorHAnsi"/>
          <w:lang w:val="en-US"/>
        </w:rPr>
      </w:pPr>
      <w:r>
        <w:rPr>
          <w:rFonts w:asciiTheme="minorHAnsi" w:eastAsiaTheme="minorHAnsi" w:hAnsiTheme="minorHAnsi"/>
          <w:lang w:val="en-US"/>
        </w:rPr>
        <w:t>Specify A-MPR for PC3 for NR intra-band CA combinations for x CC DL/y CC UL including contiguous and non-contiguous spectrum.</w:t>
      </w:r>
      <w:r>
        <w:rPr>
          <w:rFonts w:asciiTheme="minorHAnsi" w:eastAsiaTheme="minorHAnsi" w:hAnsiTheme="minorHAnsi"/>
          <w:lang w:val="en-US"/>
        </w:rPr>
        <w:br/>
        <w:t>Note: CRs covering AMPR will not be included in the RAN4 block approval process</w:t>
      </w:r>
    </w:p>
    <w:p w14:paraId="28010F05" w14:textId="77777777" w:rsidR="008C1855" w:rsidRDefault="008C1855">
      <w:pPr>
        <w:spacing w:after="0"/>
        <w:rPr>
          <w:i/>
          <w:color w:val="0070C0"/>
          <w:lang w:val="en-US" w:eastAsia="zh-CN"/>
        </w:rPr>
      </w:pPr>
    </w:p>
    <w:p w14:paraId="4BA9E9E3" w14:textId="77777777" w:rsidR="008C1855" w:rsidRDefault="00E16CB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07E96B6" w14:textId="77777777" w:rsidR="008C1855" w:rsidRDefault="00E16CB1">
      <w:pPr>
        <w:rPr>
          <w:b/>
          <w:color w:val="0070C0"/>
          <w:u w:val="single"/>
          <w:lang w:eastAsia="ko-KR"/>
        </w:rPr>
      </w:pPr>
      <w:r>
        <w:rPr>
          <w:b/>
          <w:color w:val="0070C0"/>
          <w:u w:val="single"/>
          <w:lang w:eastAsia="ko-KR"/>
        </w:rPr>
        <w:t xml:space="preserve">Issue 2-3: </w:t>
      </w:r>
      <w:r>
        <w:rPr>
          <w:rFonts w:asciiTheme="minorHAnsi" w:hAnsiTheme="minorHAnsi"/>
          <w:lang w:val="en-US" w:eastAsia="zh-CN"/>
        </w:rPr>
        <w:t>Analysis of intra-band UL CA IMDs</w:t>
      </w:r>
    </w:p>
    <w:p w14:paraId="23689784"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7E895CCB"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p>
    <w:p w14:paraId="76B9E0A3" w14:textId="77777777" w:rsidR="008C1855" w:rsidRDefault="00E16CB1">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When introducing an intra-band non-contiguous UL CA combinations unless a minimum of 20dB (25dB for n41(2A)) rejection is granted in other bands that are up to 2xinstantaneous UL CA BW away, coexistence study should check potential band protection issues related to UL CA IMD3/5</w:t>
      </w:r>
    </w:p>
    <w:p w14:paraId="53EBC805" w14:textId="77777777" w:rsidR="008C1855" w:rsidRDefault="00E16CB1">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When introducing an intra-band contiguous UL CA combination unless:</w:t>
      </w:r>
    </w:p>
    <w:p w14:paraId="17655CEF" w14:textId="77777777" w:rsidR="008C1855" w:rsidRDefault="00E16CB1">
      <w:pPr>
        <w:pStyle w:val="ListParagraph"/>
        <w:numPr>
          <w:ilvl w:val="2"/>
          <w:numId w:val="9"/>
        </w:numPr>
        <w:spacing w:after="0"/>
        <w:ind w:firstLineChars="0"/>
        <w:contextualSpacing/>
        <w:rPr>
          <w:rFonts w:asciiTheme="minorHAnsi" w:hAnsiTheme="minorHAnsi"/>
          <w:lang w:eastAsia="zh-CN"/>
        </w:rPr>
      </w:pPr>
      <w:r>
        <w:rPr>
          <w:rFonts w:asciiTheme="minorHAnsi" w:hAnsiTheme="minorHAnsi"/>
          <w:lang w:eastAsia="zh-CN"/>
        </w:rPr>
        <w:t>A minimum of 37dB rejection is granted in other bands that are up to 1xaggregated UL CA BW away, coexistence study should check potential band protection issues related to UL CA IMD3</w:t>
      </w:r>
    </w:p>
    <w:p w14:paraId="26AAECA1" w14:textId="77777777" w:rsidR="008C1855" w:rsidRDefault="00E16CB1">
      <w:pPr>
        <w:pStyle w:val="ListParagraph"/>
        <w:numPr>
          <w:ilvl w:val="2"/>
          <w:numId w:val="9"/>
        </w:numPr>
        <w:spacing w:after="0"/>
        <w:ind w:firstLineChars="0"/>
        <w:contextualSpacing/>
        <w:rPr>
          <w:rFonts w:asciiTheme="minorHAnsi" w:hAnsiTheme="minorHAnsi"/>
          <w:lang w:eastAsia="zh-CN"/>
        </w:rPr>
      </w:pPr>
      <w:r>
        <w:rPr>
          <w:rFonts w:asciiTheme="minorHAnsi" w:hAnsiTheme="minorHAnsi"/>
          <w:lang w:eastAsia="zh-CN"/>
        </w:rPr>
        <w:t>A minimum of 20dB (25dB for n41C) rejection is granted in other bands that are up to 2xaggregated BW away, coexistence study should check potential band protection issues related to UL CA IMD5</w:t>
      </w:r>
    </w:p>
    <w:p w14:paraId="0644B1FC" w14:textId="77777777" w:rsidR="008C1855" w:rsidRDefault="00E16CB1">
      <w:pPr>
        <w:pStyle w:val="ListParagraph"/>
        <w:numPr>
          <w:ilvl w:val="1"/>
          <w:numId w:val="9"/>
        </w:numPr>
        <w:spacing w:after="0"/>
        <w:ind w:firstLineChars="0"/>
        <w:contextualSpacing/>
        <w:rPr>
          <w:rFonts w:asciiTheme="minorHAnsi" w:hAnsiTheme="minorHAnsi"/>
          <w:i/>
          <w:lang w:eastAsia="zh-CN"/>
        </w:rPr>
      </w:pPr>
      <w:r>
        <w:rPr>
          <w:rFonts w:asciiTheme="minorHAnsi" w:hAnsiTheme="minorHAnsi"/>
          <w:i/>
          <w:lang w:eastAsia="zh-CN"/>
        </w:rPr>
        <w:t>Band 40 protection should be studied for IMD3 issue for combinations DC_40A_n41C and CA_n40A-n41C</w:t>
      </w:r>
    </w:p>
    <w:p w14:paraId="146CCDB1" w14:textId="77777777" w:rsidR="008C1855" w:rsidRDefault="008C1855">
      <w:pPr>
        <w:spacing w:after="0"/>
        <w:contextualSpacing/>
        <w:rPr>
          <w:rFonts w:asciiTheme="minorHAnsi" w:hAnsiTheme="minorHAnsi"/>
          <w:lang w:eastAsia="zh-CN"/>
        </w:rPr>
      </w:pPr>
    </w:p>
    <w:p w14:paraId="2D1BBB2C"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Any other suggestion – Please provide justification</w:t>
      </w:r>
    </w:p>
    <w:p w14:paraId="1BE83F7C"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7D829E0"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Condition for which band protection issues may arise from a UL configuration with intra-band UL CA are further discussed</w:t>
      </w:r>
    </w:p>
    <w:p w14:paraId="7ACB4832"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Should it apply to intra-band combination baskets as for the A-MPR aspects?</w:t>
      </w:r>
    </w:p>
    <w:p w14:paraId="639D8D7D"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Should it apply to only NR intra-band UL CA or also to LTE intra-band UL CA?</w:t>
      </w:r>
    </w:p>
    <w:p w14:paraId="2E49E0D5" w14:textId="77777777" w:rsidR="008C1855" w:rsidRDefault="00E16CB1">
      <w:pPr>
        <w:pStyle w:val="ListParagraph"/>
        <w:numPr>
          <w:ilvl w:val="0"/>
          <w:numId w:val="9"/>
        </w:numPr>
        <w:overflowPunct/>
        <w:autoSpaceDE/>
        <w:autoSpaceDN/>
        <w:adjustRightInd/>
        <w:spacing w:after="0"/>
        <w:ind w:firstLineChars="0"/>
        <w:textAlignment w:val="auto"/>
        <w:rPr>
          <w:rFonts w:ascii="Arial" w:eastAsia="SimSun" w:hAnsi="Arial"/>
          <w:sz w:val="24"/>
          <w:szCs w:val="16"/>
          <w:lang w:val="sv-SE" w:eastAsia="zh-CN"/>
        </w:rPr>
      </w:pPr>
      <w:r>
        <w:rPr>
          <w:rFonts w:asciiTheme="minorHAnsi" w:eastAsia="SimSun" w:hAnsiTheme="minorHAnsi"/>
          <w:szCs w:val="24"/>
          <w:lang w:eastAsia="zh-CN"/>
        </w:rPr>
        <w:t>Develop a framework for such analysis with associated requirement tables</w:t>
      </w:r>
    </w:p>
    <w:p w14:paraId="63431ED9" w14:textId="77777777" w:rsidR="008C1855" w:rsidRDefault="00E16CB1">
      <w:pPr>
        <w:pStyle w:val="ListParagraph"/>
        <w:numPr>
          <w:ilvl w:val="1"/>
          <w:numId w:val="9"/>
        </w:numPr>
        <w:spacing w:after="0"/>
        <w:ind w:firstLineChars="0"/>
        <w:contextualSpacing/>
        <w:rPr>
          <w:rFonts w:asciiTheme="minorHAnsi" w:hAnsiTheme="minorHAnsi"/>
          <w:lang w:eastAsia="zh-CN"/>
        </w:rPr>
      </w:pPr>
      <w:r>
        <w:rPr>
          <w:rFonts w:asciiTheme="minorHAnsi" w:eastAsia="SimSun" w:hAnsiTheme="minorHAnsi"/>
          <w:szCs w:val="24"/>
          <w:lang w:eastAsia="zh-CN"/>
        </w:rPr>
        <w:t xml:space="preserve">Uses </w:t>
      </w:r>
      <w:r>
        <w:rPr>
          <w:rFonts w:asciiTheme="minorHAnsi" w:hAnsiTheme="minorHAnsi"/>
          <w:lang w:eastAsia="zh-CN"/>
        </w:rPr>
        <w:t>DC_40A_n41C and CA_n40A-n41C as example combinations</w:t>
      </w:r>
    </w:p>
    <w:p w14:paraId="21035203" w14:textId="77777777" w:rsidR="008C1855" w:rsidRDefault="008C1855">
      <w:pPr>
        <w:spacing w:after="0"/>
        <w:ind w:left="1296"/>
        <w:rPr>
          <w:rFonts w:asciiTheme="minorHAnsi" w:hAnsiTheme="minorHAnsi"/>
          <w:szCs w:val="24"/>
          <w:lang w:eastAsia="zh-CN"/>
        </w:rPr>
      </w:pPr>
    </w:p>
    <w:p w14:paraId="176DF524" w14:textId="77777777" w:rsidR="008C1855" w:rsidRDefault="00E16CB1">
      <w:pPr>
        <w:pStyle w:val="Heading3"/>
        <w:rPr>
          <w:sz w:val="24"/>
          <w:szCs w:val="16"/>
        </w:rPr>
      </w:pPr>
      <w:r>
        <w:rPr>
          <w:sz w:val="24"/>
          <w:szCs w:val="16"/>
        </w:rPr>
        <w:t>Sub-topic 2-4</w:t>
      </w:r>
    </w:p>
    <w:p w14:paraId="70621475" w14:textId="77777777" w:rsidR="008C1855" w:rsidRDefault="00E16CB1">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rFonts w:asciiTheme="minorHAnsi" w:hAnsiTheme="minorHAnsi"/>
          <w:lang w:val="en-US" w:eastAsia="zh-CN"/>
        </w:rPr>
        <w:t xml:space="preserve">Need for </w:t>
      </w:r>
      <w:proofErr w:type="spellStart"/>
      <w:r>
        <w:rPr>
          <w:rFonts w:asciiTheme="minorHAnsi" w:hAnsiTheme="minorHAnsi"/>
          <w:lang w:val="en-US" w:eastAsia="zh-CN"/>
        </w:rPr>
        <w:t>PCmax</w:t>
      </w:r>
      <w:proofErr w:type="spellEnd"/>
      <w:r>
        <w:rPr>
          <w:rFonts w:asciiTheme="minorHAnsi" w:hAnsiTheme="minorHAnsi"/>
          <w:lang w:val="en-US" w:eastAsia="zh-CN"/>
        </w:rPr>
        <w:t xml:space="preserve"> equation changes to enable intra-band UL CA in NR-DC for one or both UL CGs</w:t>
      </w:r>
    </w:p>
    <w:p w14:paraId="7DB7B70C" w14:textId="77777777" w:rsidR="008C1855" w:rsidRDefault="00E16CB1">
      <w:pPr>
        <w:rPr>
          <w:i/>
          <w:color w:val="0070C0"/>
          <w:lang w:val="en-US" w:eastAsia="zh-CN"/>
        </w:rPr>
      </w:pPr>
      <w:r>
        <w:rPr>
          <w:i/>
          <w:color w:val="0070C0"/>
          <w:lang w:val="en-US" w:eastAsia="zh-CN"/>
        </w:rPr>
        <w:t>Open issues and candidate options before e-meeting:</w:t>
      </w:r>
    </w:p>
    <w:p w14:paraId="0BF652F4" w14:textId="77777777" w:rsidR="008C1855" w:rsidRDefault="00E16CB1">
      <w:pPr>
        <w:rPr>
          <w:b/>
          <w:color w:val="0070C0"/>
          <w:u w:val="single"/>
          <w:lang w:eastAsia="ko-KR"/>
        </w:rPr>
      </w:pPr>
      <w:r>
        <w:rPr>
          <w:b/>
          <w:color w:val="0070C0"/>
          <w:u w:val="single"/>
          <w:lang w:eastAsia="ko-KR"/>
        </w:rPr>
        <w:t xml:space="preserve">Issue 2-4: </w:t>
      </w:r>
      <w:r>
        <w:rPr>
          <w:rFonts w:asciiTheme="minorHAnsi" w:hAnsiTheme="minorHAnsi"/>
          <w:lang w:eastAsia="ko-KR"/>
        </w:rPr>
        <w:t xml:space="preserve">NR-DC </w:t>
      </w:r>
      <w:proofErr w:type="spellStart"/>
      <w:r>
        <w:rPr>
          <w:rFonts w:asciiTheme="minorHAnsi" w:hAnsiTheme="minorHAnsi"/>
          <w:lang w:eastAsia="ko-KR"/>
        </w:rPr>
        <w:t>PCmax</w:t>
      </w:r>
      <w:proofErr w:type="spellEnd"/>
      <w:r>
        <w:rPr>
          <w:rFonts w:asciiTheme="minorHAnsi" w:hAnsiTheme="minorHAnsi"/>
          <w:lang w:eastAsia="ko-KR"/>
        </w:rPr>
        <w:t xml:space="preserve"> equations</w:t>
      </w:r>
    </w:p>
    <w:p w14:paraId="03D91D68"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B49CC30" w14:textId="77777777" w:rsidR="008C1855" w:rsidRDefault="00E16CB1">
      <w:pPr>
        <w:pStyle w:val="ListParagraph"/>
        <w:numPr>
          <w:ilvl w:val="0"/>
          <w:numId w:val="9"/>
        </w:numPr>
        <w:overflowPunct/>
        <w:autoSpaceDE/>
        <w:autoSpaceDN/>
        <w:adjustRightInd/>
        <w:spacing w:after="120"/>
        <w:ind w:firstLineChars="0"/>
        <w:textAlignment w:val="auto"/>
        <w:rPr>
          <w:rFonts w:asciiTheme="minorHAnsi" w:eastAsia="SimSun" w:hAnsiTheme="minorHAnsi"/>
          <w:color w:val="0070C0"/>
          <w:szCs w:val="24"/>
          <w:lang w:eastAsia="zh-CN"/>
        </w:rPr>
      </w:pPr>
      <w:r>
        <w:rPr>
          <w:rFonts w:eastAsia="SimSun"/>
          <w:color w:val="0070C0"/>
          <w:szCs w:val="24"/>
          <w:lang w:eastAsia="zh-CN"/>
        </w:rPr>
        <w:t xml:space="preserve">Option 1: </w:t>
      </w:r>
      <w:proofErr w:type="spellStart"/>
      <w:r>
        <w:rPr>
          <w:rFonts w:asciiTheme="minorHAnsi" w:eastAsia="SimSun" w:hAnsiTheme="minorHAnsi"/>
          <w:szCs w:val="24"/>
          <w:lang w:eastAsia="zh-CN"/>
        </w:rPr>
        <w:t>PCmax</w:t>
      </w:r>
      <w:proofErr w:type="spellEnd"/>
      <w:r>
        <w:rPr>
          <w:rFonts w:asciiTheme="minorHAnsi" w:eastAsia="SimSun" w:hAnsiTheme="minorHAnsi"/>
          <w:szCs w:val="24"/>
          <w:lang w:eastAsia="zh-CN"/>
        </w:rPr>
        <w:t xml:space="preserve"> equations needs to be modified to enable UL CA in NR-DC CGs </w:t>
      </w:r>
    </w:p>
    <w:p w14:paraId="192B2A20"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Any other suggestion – Please provide justification</w:t>
      </w:r>
    </w:p>
    <w:p w14:paraId="27FBDB8D"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4228678"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Option 1 but with potential restriction on number of UL CCs based on topic 1 outcome</w:t>
      </w:r>
    </w:p>
    <w:p w14:paraId="3B8D5FB1"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Comments can be made directly in the CR comment collection</w:t>
      </w:r>
    </w:p>
    <w:p w14:paraId="399CE8AF" w14:textId="77777777" w:rsidR="008C1855" w:rsidRDefault="00E16CB1">
      <w:pPr>
        <w:pStyle w:val="Heading3"/>
        <w:rPr>
          <w:sz w:val="24"/>
          <w:szCs w:val="16"/>
        </w:rPr>
      </w:pPr>
      <w:r>
        <w:rPr>
          <w:sz w:val="24"/>
          <w:szCs w:val="16"/>
        </w:rPr>
        <w:t>Sub-topic 2-5</w:t>
      </w:r>
    </w:p>
    <w:p w14:paraId="5397642E" w14:textId="77777777" w:rsidR="008C1855" w:rsidRDefault="00E16CB1">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rFonts w:asciiTheme="minorHAnsi" w:hAnsiTheme="minorHAnsi"/>
          <w:lang w:val="en-US" w:eastAsia="zh-CN"/>
        </w:rPr>
        <w:t>Handling of flagged cases</w:t>
      </w:r>
    </w:p>
    <w:p w14:paraId="71EB140C" w14:textId="77777777" w:rsidR="008C1855" w:rsidRDefault="00E16CB1">
      <w:pPr>
        <w:rPr>
          <w:i/>
          <w:color w:val="0070C0"/>
          <w:lang w:val="en-US" w:eastAsia="zh-CN"/>
        </w:rPr>
      </w:pPr>
      <w:r>
        <w:rPr>
          <w:i/>
          <w:color w:val="0070C0"/>
          <w:lang w:val="en-US" w:eastAsia="zh-CN"/>
        </w:rPr>
        <w:t>Open issues and candidate options before e-meeting:</w:t>
      </w:r>
    </w:p>
    <w:p w14:paraId="626CFA4E" w14:textId="77777777" w:rsidR="008C1855" w:rsidRDefault="00E16CB1">
      <w:pPr>
        <w:rPr>
          <w:i/>
          <w:color w:val="0070C0"/>
          <w:lang w:val="en-US" w:eastAsia="zh-CN"/>
        </w:rPr>
      </w:pPr>
      <w:r>
        <w:rPr>
          <w:b/>
          <w:color w:val="0070C0"/>
          <w:u w:val="single"/>
          <w:lang w:eastAsia="ko-KR"/>
        </w:rPr>
        <w:t xml:space="preserve">Issue 2-5: </w:t>
      </w:r>
      <w:r>
        <w:rPr>
          <w:rFonts w:asciiTheme="minorHAnsi" w:hAnsiTheme="minorHAnsi"/>
          <w:lang w:val="en-US" w:eastAsia="zh-CN"/>
        </w:rPr>
        <w:t>Handling of flagged case</w:t>
      </w:r>
    </w:p>
    <w:p w14:paraId="09CB7C8C"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E75C426" w14:textId="77777777" w:rsidR="008C1855" w:rsidRDefault="00E16CB1">
      <w:pPr>
        <w:pStyle w:val="ListParagraph"/>
        <w:numPr>
          <w:ilvl w:val="0"/>
          <w:numId w:val="9"/>
        </w:numPr>
        <w:overflowPunct/>
        <w:autoSpaceDE/>
        <w:autoSpaceDN/>
        <w:adjustRightInd/>
        <w:spacing w:after="120"/>
        <w:ind w:firstLineChars="0"/>
        <w:textAlignment w:val="auto"/>
        <w:rPr>
          <w:rFonts w:asciiTheme="minorHAnsi" w:eastAsia="SimSun" w:hAnsiTheme="minorHAnsi"/>
          <w:color w:val="0070C0"/>
          <w:szCs w:val="24"/>
          <w:lang w:eastAsia="zh-CN"/>
        </w:rPr>
      </w:pPr>
      <w:r>
        <w:rPr>
          <w:rFonts w:eastAsia="SimSun"/>
          <w:color w:val="0070C0"/>
          <w:szCs w:val="24"/>
          <w:lang w:eastAsia="zh-CN"/>
        </w:rPr>
        <w:t xml:space="preserve">Option 1: </w:t>
      </w:r>
    </w:p>
    <w:p w14:paraId="66F2D5F8" w14:textId="77777777" w:rsidR="008C1855" w:rsidRDefault="00E16CB1">
      <w:pPr>
        <w:pStyle w:val="ListParagraph"/>
        <w:numPr>
          <w:ilvl w:val="1"/>
          <w:numId w:val="9"/>
        </w:numPr>
        <w:overflowPunct/>
        <w:autoSpaceDE/>
        <w:autoSpaceDN/>
        <w:adjustRightInd/>
        <w:spacing w:after="120"/>
        <w:ind w:firstLineChars="0"/>
        <w:textAlignment w:val="auto"/>
        <w:rPr>
          <w:rFonts w:asciiTheme="minorHAnsi" w:eastAsia="SimSun" w:hAnsiTheme="minorHAnsi"/>
          <w:color w:val="0070C0"/>
          <w:szCs w:val="24"/>
          <w:lang w:eastAsia="zh-CN"/>
        </w:rPr>
      </w:pPr>
      <w:r>
        <w:rPr>
          <w:rFonts w:asciiTheme="minorHAnsi" w:eastAsia="SimSun" w:hAnsiTheme="minorHAnsi"/>
          <w:szCs w:val="24"/>
          <w:lang w:eastAsia="zh-CN"/>
        </w:rPr>
        <w:lastRenderedPageBreak/>
        <w:t>UL CA_n66B needs to be introduced first to be used as UL configuration</w:t>
      </w:r>
    </w:p>
    <w:p w14:paraId="0D078814" w14:textId="77777777" w:rsidR="008C1855" w:rsidRDefault="00E16CB1">
      <w:pPr>
        <w:pStyle w:val="ListParagraph"/>
        <w:numPr>
          <w:ilvl w:val="1"/>
          <w:numId w:val="9"/>
        </w:numPr>
        <w:overflowPunct/>
        <w:autoSpaceDE/>
        <w:autoSpaceDN/>
        <w:adjustRightInd/>
        <w:spacing w:after="120"/>
        <w:ind w:firstLineChars="0"/>
        <w:textAlignment w:val="auto"/>
        <w:rPr>
          <w:rFonts w:asciiTheme="minorHAnsi" w:eastAsia="SimSun" w:hAnsiTheme="minorHAnsi"/>
          <w:color w:val="0070C0"/>
          <w:szCs w:val="24"/>
          <w:lang w:eastAsia="zh-CN"/>
        </w:rPr>
      </w:pPr>
      <w:r>
        <w:rPr>
          <w:rFonts w:asciiTheme="minorHAnsi" w:eastAsia="SimSun" w:hAnsiTheme="minorHAnsi"/>
          <w:szCs w:val="24"/>
          <w:lang w:eastAsia="zh-CN"/>
        </w:rPr>
        <w:t>Following cases can be introduced at next meeting with TP explaining that cross-band MSD is not applicable due to the high order IMD involved</w:t>
      </w:r>
    </w:p>
    <w:tbl>
      <w:tblPr>
        <w:tblStyle w:val="TableGrid"/>
        <w:tblW w:w="4125" w:type="dxa"/>
        <w:jc w:val="center"/>
        <w:tblLook w:val="04A0" w:firstRow="1" w:lastRow="0" w:firstColumn="1" w:lastColumn="0" w:noHBand="0" w:noVBand="1"/>
      </w:tblPr>
      <w:tblGrid>
        <w:gridCol w:w="1797"/>
        <w:gridCol w:w="2328"/>
      </w:tblGrid>
      <w:tr w:rsidR="008C1855" w14:paraId="4DF8DB84" w14:textId="77777777">
        <w:trPr>
          <w:trHeight w:val="187"/>
          <w:jc w:val="center"/>
        </w:trPr>
        <w:tc>
          <w:tcPr>
            <w:tcW w:w="1797" w:type="dxa"/>
          </w:tcPr>
          <w:p w14:paraId="74FC19D7" w14:textId="77777777" w:rsidR="008C1855" w:rsidRDefault="00E16CB1">
            <w:pPr>
              <w:pStyle w:val="TAC"/>
              <w:rPr>
                <w:lang w:val="en-GB" w:eastAsia="ja-JP"/>
              </w:rPr>
            </w:pPr>
            <w:r>
              <w:rPr>
                <w:lang w:val="en-GB" w:eastAsia="ja-JP"/>
              </w:rPr>
              <w:t>DL configuration</w:t>
            </w:r>
          </w:p>
        </w:tc>
        <w:tc>
          <w:tcPr>
            <w:tcW w:w="2328" w:type="dxa"/>
          </w:tcPr>
          <w:p w14:paraId="06783E40" w14:textId="77777777" w:rsidR="008C1855" w:rsidRDefault="00E16CB1">
            <w:pPr>
              <w:pStyle w:val="TAC"/>
              <w:rPr>
                <w:lang w:val="en-GB"/>
              </w:rPr>
            </w:pPr>
            <w:r>
              <w:rPr>
                <w:lang w:val="en-GB"/>
              </w:rPr>
              <w:t>Flagged UL configuration</w:t>
            </w:r>
          </w:p>
        </w:tc>
      </w:tr>
      <w:tr w:rsidR="008C1855" w14:paraId="5B55BC6E" w14:textId="77777777">
        <w:trPr>
          <w:trHeight w:val="187"/>
          <w:jc w:val="center"/>
        </w:trPr>
        <w:tc>
          <w:tcPr>
            <w:tcW w:w="1797" w:type="dxa"/>
          </w:tcPr>
          <w:p w14:paraId="5F0A2E9E" w14:textId="77777777" w:rsidR="008C1855" w:rsidRDefault="00E16CB1">
            <w:pPr>
              <w:pStyle w:val="TAC"/>
              <w:rPr>
                <w:lang w:val="en-GB" w:eastAsia="zh-TW"/>
              </w:rPr>
            </w:pPr>
            <w:r>
              <w:rPr>
                <w:lang w:val="en-GB" w:eastAsia="ja-JP"/>
              </w:rPr>
              <w:t>CA_n2A-n77C</w:t>
            </w:r>
          </w:p>
        </w:tc>
        <w:tc>
          <w:tcPr>
            <w:tcW w:w="2328" w:type="dxa"/>
          </w:tcPr>
          <w:p w14:paraId="24AB512C" w14:textId="77777777" w:rsidR="008C1855" w:rsidRDefault="00E16CB1">
            <w:pPr>
              <w:pStyle w:val="TAC"/>
              <w:rPr>
                <w:lang w:val="en-GB"/>
              </w:rPr>
            </w:pPr>
            <w:r>
              <w:rPr>
                <w:bCs/>
                <w:lang w:val="en-GB"/>
              </w:rPr>
              <w:t>CA_n77C</w:t>
            </w:r>
          </w:p>
        </w:tc>
      </w:tr>
      <w:tr w:rsidR="008C1855" w14:paraId="5704A0A7" w14:textId="77777777">
        <w:trPr>
          <w:trHeight w:val="187"/>
          <w:jc w:val="center"/>
        </w:trPr>
        <w:tc>
          <w:tcPr>
            <w:tcW w:w="1797" w:type="dxa"/>
          </w:tcPr>
          <w:p w14:paraId="032AB1B0" w14:textId="77777777" w:rsidR="008C1855" w:rsidRDefault="00E16CB1">
            <w:pPr>
              <w:pStyle w:val="TAC"/>
            </w:pPr>
            <w:r>
              <w:t>CA_n2(2A)-n77C</w:t>
            </w:r>
          </w:p>
        </w:tc>
        <w:tc>
          <w:tcPr>
            <w:tcW w:w="2328" w:type="dxa"/>
          </w:tcPr>
          <w:p w14:paraId="17EF6BBB" w14:textId="77777777" w:rsidR="008C1855" w:rsidRDefault="00E16CB1">
            <w:pPr>
              <w:pStyle w:val="TAC"/>
            </w:pPr>
            <w:r>
              <w:rPr>
                <w:bCs/>
                <w:lang w:val="en-GB"/>
              </w:rPr>
              <w:t>CA_n77C</w:t>
            </w:r>
          </w:p>
        </w:tc>
      </w:tr>
      <w:tr w:rsidR="008C1855" w14:paraId="541CB063" w14:textId="77777777">
        <w:trPr>
          <w:trHeight w:val="37"/>
          <w:jc w:val="center"/>
        </w:trPr>
        <w:tc>
          <w:tcPr>
            <w:tcW w:w="1797" w:type="dxa"/>
          </w:tcPr>
          <w:p w14:paraId="67940E97" w14:textId="77777777" w:rsidR="008C1855" w:rsidRDefault="00E16CB1">
            <w:pPr>
              <w:pStyle w:val="TAC"/>
              <w:rPr>
                <w:lang w:val="en-GB" w:eastAsia="zh-TW"/>
              </w:rPr>
            </w:pPr>
            <w:r>
              <w:rPr>
                <w:lang w:val="en-GB" w:eastAsia="zh-TW"/>
              </w:rPr>
              <w:t>CA_n5A-n77C</w:t>
            </w:r>
          </w:p>
        </w:tc>
        <w:tc>
          <w:tcPr>
            <w:tcW w:w="2328" w:type="dxa"/>
          </w:tcPr>
          <w:p w14:paraId="3600B496" w14:textId="77777777" w:rsidR="008C1855" w:rsidRDefault="00E16CB1">
            <w:pPr>
              <w:pStyle w:val="TAC"/>
              <w:rPr>
                <w:lang w:val="en-GB" w:eastAsia="zh-TW"/>
              </w:rPr>
            </w:pPr>
            <w:r>
              <w:rPr>
                <w:bCs/>
                <w:lang w:val="en-GB"/>
              </w:rPr>
              <w:t>CA_n77C</w:t>
            </w:r>
          </w:p>
        </w:tc>
      </w:tr>
      <w:tr w:rsidR="008C1855" w14:paraId="773507D7" w14:textId="77777777">
        <w:trPr>
          <w:trHeight w:val="37"/>
          <w:jc w:val="center"/>
        </w:trPr>
        <w:tc>
          <w:tcPr>
            <w:tcW w:w="1797" w:type="dxa"/>
          </w:tcPr>
          <w:p w14:paraId="6BA7B442" w14:textId="77777777" w:rsidR="008C1855" w:rsidRDefault="00E16CB1">
            <w:pPr>
              <w:pStyle w:val="TAC"/>
              <w:rPr>
                <w:lang w:val="en-GB" w:eastAsia="zh-TW"/>
              </w:rPr>
            </w:pPr>
            <w:r>
              <w:rPr>
                <w:lang w:val="en-GB" w:eastAsia="zh-TW"/>
              </w:rPr>
              <w:t>CA_n5(2A)-n77C</w:t>
            </w:r>
          </w:p>
        </w:tc>
        <w:tc>
          <w:tcPr>
            <w:tcW w:w="2328" w:type="dxa"/>
          </w:tcPr>
          <w:p w14:paraId="1BBB3034" w14:textId="77777777" w:rsidR="008C1855" w:rsidRDefault="00E16CB1">
            <w:pPr>
              <w:pStyle w:val="TAC"/>
              <w:rPr>
                <w:lang w:val="en-GB" w:eastAsia="zh-TW"/>
              </w:rPr>
            </w:pPr>
            <w:r>
              <w:rPr>
                <w:bCs/>
                <w:lang w:val="en-GB"/>
              </w:rPr>
              <w:t>CA_n77C</w:t>
            </w:r>
          </w:p>
        </w:tc>
      </w:tr>
      <w:tr w:rsidR="008C1855" w14:paraId="4549981E" w14:textId="77777777">
        <w:trPr>
          <w:trHeight w:val="187"/>
          <w:jc w:val="center"/>
        </w:trPr>
        <w:tc>
          <w:tcPr>
            <w:tcW w:w="1797" w:type="dxa"/>
          </w:tcPr>
          <w:p w14:paraId="487AB1D9" w14:textId="77777777" w:rsidR="008C1855" w:rsidRDefault="00E16CB1">
            <w:pPr>
              <w:pStyle w:val="TAC"/>
              <w:rPr>
                <w:lang w:val="en-GB" w:eastAsia="zh-TW"/>
              </w:rPr>
            </w:pPr>
            <w:r>
              <w:rPr>
                <w:lang w:val="en-GB" w:eastAsia="zh-TW"/>
              </w:rPr>
              <w:t>CA_n48B-n66A</w:t>
            </w:r>
          </w:p>
        </w:tc>
        <w:tc>
          <w:tcPr>
            <w:tcW w:w="2328" w:type="dxa"/>
          </w:tcPr>
          <w:p w14:paraId="2605BDA8" w14:textId="77777777" w:rsidR="008C1855" w:rsidRDefault="00E16CB1">
            <w:pPr>
              <w:pStyle w:val="TAC"/>
              <w:rPr>
                <w:lang w:val="en-GB" w:eastAsia="zh-TW"/>
              </w:rPr>
            </w:pPr>
            <w:r>
              <w:rPr>
                <w:bCs/>
                <w:lang w:val="en-GB" w:eastAsia="zh-TW"/>
              </w:rPr>
              <w:t>CA_n48B</w:t>
            </w:r>
          </w:p>
        </w:tc>
      </w:tr>
      <w:tr w:rsidR="008C1855" w14:paraId="155192AE" w14:textId="77777777">
        <w:trPr>
          <w:trHeight w:val="187"/>
          <w:jc w:val="center"/>
        </w:trPr>
        <w:tc>
          <w:tcPr>
            <w:tcW w:w="1797" w:type="dxa"/>
          </w:tcPr>
          <w:p w14:paraId="335D98AE" w14:textId="77777777" w:rsidR="008C1855" w:rsidRDefault="00E16CB1">
            <w:pPr>
              <w:pStyle w:val="TAC"/>
              <w:rPr>
                <w:lang w:val="en-GB" w:eastAsia="zh-TW"/>
              </w:rPr>
            </w:pPr>
            <w:r>
              <w:rPr>
                <w:lang w:val="en-GB" w:eastAsia="zh-TW"/>
              </w:rPr>
              <w:t>CA_n66A-n77C</w:t>
            </w:r>
          </w:p>
        </w:tc>
        <w:tc>
          <w:tcPr>
            <w:tcW w:w="2328" w:type="dxa"/>
          </w:tcPr>
          <w:p w14:paraId="28B726A0" w14:textId="77777777" w:rsidR="008C1855" w:rsidRDefault="00E16CB1">
            <w:pPr>
              <w:pStyle w:val="TAC"/>
              <w:rPr>
                <w:lang w:val="en-GB" w:eastAsia="zh-TW"/>
              </w:rPr>
            </w:pPr>
            <w:r>
              <w:rPr>
                <w:bCs/>
                <w:lang w:val="en-GB"/>
              </w:rPr>
              <w:t>CA_n77C</w:t>
            </w:r>
          </w:p>
        </w:tc>
      </w:tr>
      <w:tr w:rsidR="008C1855" w14:paraId="79137422" w14:textId="77777777">
        <w:trPr>
          <w:trHeight w:val="187"/>
          <w:jc w:val="center"/>
        </w:trPr>
        <w:tc>
          <w:tcPr>
            <w:tcW w:w="1797" w:type="dxa"/>
          </w:tcPr>
          <w:p w14:paraId="7574ECC8" w14:textId="77777777" w:rsidR="008C1855" w:rsidRDefault="00E16CB1">
            <w:pPr>
              <w:pStyle w:val="TAC"/>
              <w:rPr>
                <w:lang w:val="en-GB" w:eastAsia="zh-TW"/>
              </w:rPr>
            </w:pPr>
            <w:r>
              <w:rPr>
                <w:lang w:val="en-GB" w:eastAsia="zh-TW"/>
              </w:rPr>
              <w:t>CA_n66(2A)-n77C</w:t>
            </w:r>
          </w:p>
        </w:tc>
        <w:tc>
          <w:tcPr>
            <w:tcW w:w="2328" w:type="dxa"/>
          </w:tcPr>
          <w:p w14:paraId="21ACB11D" w14:textId="77777777" w:rsidR="008C1855" w:rsidRDefault="00E16CB1">
            <w:pPr>
              <w:pStyle w:val="TAC"/>
              <w:rPr>
                <w:lang w:val="en-GB" w:eastAsia="zh-TW"/>
              </w:rPr>
            </w:pPr>
            <w:r>
              <w:rPr>
                <w:bCs/>
                <w:lang w:val="en-GB"/>
              </w:rPr>
              <w:t>CA_n77C</w:t>
            </w:r>
          </w:p>
        </w:tc>
      </w:tr>
      <w:tr w:rsidR="008C1855" w14:paraId="7C7ABA22" w14:textId="77777777">
        <w:trPr>
          <w:trHeight w:val="187"/>
          <w:jc w:val="center"/>
        </w:trPr>
        <w:tc>
          <w:tcPr>
            <w:tcW w:w="1797" w:type="dxa"/>
          </w:tcPr>
          <w:p w14:paraId="7A5B2AF1" w14:textId="77777777" w:rsidR="008C1855" w:rsidRDefault="00E16CB1">
            <w:pPr>
              <w:pStyle w:val="TAC"/>
              <w:rPr>
                <w:lang w:val="en-GB" w:eastAsia="zh-TW"/>
              </w:rPr>
            </w:pPr>
            <w:r>
              <w:rPr>
                <w:lang w:val="en-GB" w:eastAsia="zh-TW"/>
              </w:rPr>
              <w:t>CA_n66B-n77C</w:t>
            </w:r>
          </w:p>
        </w:tc>
        <w:tc>
          <w:tcPr>
            <w:tcW w:w="2328" w:type="dxa"/>
          </w:tcPr>
          <w:p w14:paraId="168B63A7" w14:textId="77777777" w:rsidR="008C1855" w:rsidRDefault="00E16CB1">
            <w:pPr>
              <w:pStyle w:val="TAC"/>
              <w:rPr>
                <w:lang w:val="en-GB" w:eastAsia="zh-TW"/>
              </w:rPr>
            </w:pPr>
            <w:r>
              <w:rPr>
                <w:bCs/>
                <w:lang w:val="en-GB"/>
              </w:rPr>
              <w:t>CA_n77C</w:t>
            </w:r>
          </w:p>
        </w:tc>
      </w:tr>
    </w:tbl>
    <w:p w14:paraId="0B439A99" w14:textId="77777777" w:rsidR="008C1855" w:rsidRDefault="00E16CB1">
      <w:pPr>
        <w:pStyle w:val="ListParagraph"/>
        <w:numPr>
          <w:ilvl w:val="1"/>
          <w:numId w:val="9"/>
        </w:numPr>
        <w:overflowPunct/>
        <w:autoSpaceDE/>
        <w:autoSpaceDN/>
        <w:adjustRightInd/>
        <w:spacing w:after="120"/>
        <w:ind w:firstLineChars="0"/>
        <w:textAlignment w:val="auto"/>
        <w:rPr>
          <w:rFonts w:asciiTheme="minorHAnsi" w:eastAsia="SimSun" w:hAnsiTheme="minorHAnsi"/>
          <w:color w:val="0070C0"/>
          <w:szCs w:val="24"/>
          <w:lang w:eastAsia="zh-CN"/>
        </w:rPr>
      </w:pPr>
      <w:r>
        <w:rPr>
          <w:rFonts w:asciiTheme="minorHAnsi" w:eastAsia="SimSun" w:hAnsiTheme="minorHAnsi"/>
          <w:szCs w:val="24"/>
          <w:lang w:eastAsia="zh-CN"/>
        </w:rPr>
        <w:t>Following cases will require the study of cross-band MSD due to IMD5 of CA_n77(2A)</w:t>
      </w:r>
    </w:p>
    <w:tbl>
      <w:tblPr>
        <w:tblStyle w:val="TableGrid"/>
        <w:tblW w:w="4335" w:type="dxa"/>
        <w:jc w:val="center"/>
        <w:tblLook w:val="04A0" w:firstRow="1" w:lastRow="0" w:firstColumn="1" w:lastColumn="0" w:noHBand="0" w:noVBand="1"/>
      </w:tblPr>
      <w:tblGrid>
        <w:gridCol w:w="2007"/>
        <w:gridCol w:w="2328"/>
      </w:tblGrid>
      <w:tr w:rsidR="008C1855" w14:paraId="44D698F7" w14:textId="77777777">
        <w:trPr>
          <w:trHeight w:val="187"/>
          <w:jc w:val="center"/>
        </w:trPr>
        <w:tc>
          <w:tcPr>
            <w:tcW w:w="2007" w:type="dxa"/>
          </w:tcPr>
          <w:p w14:paraId="3B8E96F4" w14:textId="77777777" w:rsidR="008C1855" w:rsidRDefault="00E16CB1">
            <w:pPr>
              <w:pStyle w:val="TAC"/>
              <w:rPr>
                <w:lang w:val="en-GB" w:eastAsia="zh-TW"/>
              </w:rPr>
            </w:pPr>
            <w:r>
              <w:rPr>
                <w:lang w:val="en-GB" w:eastAsia="ja-JP"/>
              </w:rPr>
              <w:t>DL configuration</w:t>
            </w:r>
          </w:p>
        </w:tc>
        <w:tc>
          <w:tcPr>
            <w:tcW w:w="2328" w:type="dxa"/>
          </w:tcPr>
          <w:p w14:paraId="6841F165" w14:textId="77777777" w:rsidR="008C1855" w:rsidRDefault="00E16CB1">
            <w:pPr>
              <w:pStyle w:val="TAC"/>
              <w:rPr>
                <w:b/>
                <w:bCs/>
                <w:color w:val="FF0000"/>
                <w:lang w:val="en-GB" w:eastAsia="zh-TW"/>
              </w:rPr>
            </w:pPr>
            <w:r>
              <w:rPr>
                <w:lang w:val="en-GB"/>
              </w:rPr>
              <w:t>Flagged UL configuration</w:t>
            </w:r>
          </w:p>
        </w:tc>
      </w:tr>
      <w:tr w:rsidR="008C1855" w14:paraId="2C50B51A" w14:textId="77777777">
        <w:trPr>
          <w:trHeight w:val="187"/>
          <w:jc w:val="center"/>
        </w:trPr>
        <w:tc>
          <w:tcPr>
            <w:tcW w:w="2007" w:type="dxa"/>
          </w:tcPr>
          <w:p w14:paraId="77B71D6F" w14:textId="77777777" w:rsidR="008C1855" w:rsidRDefault="00E16CB1">
            <w:pPr>
              <w:pStyle w:val="TAC"/>
              <w:rPr>
                <w:lang w:val="en-GB" w:eastAsia="zh-TW"/>
              </w:rPr>
            </w:pPr>
            <w:r>
              <w:rPr>
                <w:lang w:val="en-GB" w:eastAsia="zh-TW"/>
              </w:rPr>
              <w:t>CA_n66A-n77(2A)</w:t>
            </w:r>
          </w:p>
        </w:tc>
        <w:tc>
          <w:tcPr>
            <w:tcW w:w="2328" w:type="dxa"/>
          </w:tcPr>
          <w:p w14:paraId="46F12622" w14:textId="77777777" w:rsidR="008C1855" w:rsidRDefault="00E16CB1">
            <w:pPr>
              <w:pStyle w:val="TAC"/>
              <w:rPr>
                <w:lang w:val="en-GB" w:eastAsia="zh-TW"/>
              </w:rPr>
            </w:pPr>
            <w:r>
              <w:rPr>
                <w:b/>
                <w:bCs/>
                <w:color w:val="FF0000"/>
                <w:lang w:val="en-GB" w:eastAsia="zh-TW"/>
              </w:rPr>
              <w:t>CA_n77(2A)</w:t>
            </w:r>
          </w:p>
        </w:tc>
      </w:tr>
      <w:tr w:rsidR="008C1855" w14:paraId="162BE68D" w14:textId="77777777">
        <w:trPr>
          <w:trHeight w:val="187"/>
          <w:jc w:val="center"/>
        </w:trPr>
        <w:tc>
          <w:tcPr>
            <w:tcW w:w="2007" w:type="dxa"/>
          </w:tcPr>
          <w:p w14:paraId="2F407C9D" w14:textId="77777777" w:rsidR="008C1855" w:rsidRDefault="00E16CB1">
            <w:pPr>
              <w:pStyle w:val="TAC"/>
              <w:rPr>
                <w:lang w:val="en-GB" w:eastAsia="zh-TW"/>
              </w:rPr>
            </w:pPr>
            <w:r>
              <w:rPr>
                <w:lang w:val="en-GB" w:eastAsia="zh-TW"/>
              </w:rPr>
              <w:t>CA_n66(2A)-n77(2A)</w:t>
            </w:r>
          </w:p>
        </w:tc>
        <w:tc>
          <w:tcPr>
            <w:tcW w:w="2328" w:type="dxa"/>
          </w:tcPr>
          <w:p w14:paraId="57F96887" w14:textId="77777777" w:rsidR="008C1855" w:rsidRDefault="00E16CB1">
            <w:pPr>
              <w:pStyle w:val="TAC"/>
              <w:rPr>
                <w:lang w:val="en-GB" w:eastAsia="zh-TW"/>
              </w:rPr>
            </w:pPr>
            <w:r>
              <w:rPr>
                <w:b/>
                <w:bCs/>
                <w:color w:val="FF0000"/>
                <w:lang w:val="en-GB" w:eastAsia="zh-TW"/>
              </w:rPr>
              <w:t>CA_n77(2A)</w:t>
            </w:r>
          </w:p>
        </w:tc>
      </w:tr>
    </w:tbl>
    <w:p w14:paraId="2D386B18"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Any other suggestion – Please provide justification</w:t>
      </w:r>
    </w:p>
    <w:p w14:paraId="68713036"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953862B"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Option 1 assuming guidelines on IMD order and IMD analysis are available</w:t>
      </w:r>
    </w:p>
    <w:p w14:paraId="744F17CE" w14:textId="77777777" w:rsidR="008C1855" w:rsidRDefault="00E16CB1">
      <w:pPr>
        <w:pStyle w:val="Heading2"/>
      </w:pPr>
      <w:r>
        <w:t>Companies</w:t>
      </w:r>
      <w:r>
        <w:rPr>
          <w:rFonts w:hint="eastAsia"/>
        </w:rPr>
        <w:t xml:space="preserve"> views</w:t>
      </w:r>
      <w:r>
        <w:t>’</w:t>
      </w:r>
      <w:r>
        <w:rPr>
          <w:rFonts w:hint="eastAsia"/>
        </w:rPr>
        <w:t xml:space="preserve"> collection for 1st round </w:t>
      </w:r>
    </w:p>
    <w:p w14:paraId="1951212A" w14:textId="77777777" w:rsidR="008C1855" w:rsidRDefault="00E16CB1">
      <w:pPr>
        <w:pStyle w:val="Heading3"/>
        <w:rPr>
          <w:sz w:val="24"/>
          <w:szCs w:val="16"/>
        </w:rPr>
      </w:pPr>
      <w:r>
        <w:rPr>
          <w:sz w:val="24"/>
          <w:szCs w:val="16"/>
        </w:rPr>
        <w:t xml:space="preserve">Open issues </w:t>
      </w:r>
    </w:p>
    <w:p w14:paraId="58720E51" w14:textId="77777777" w:rsidR="008C1855" w:rsidRDefault="00E16CB1">
      <w:pPr>
        <w:rPr>
          <w:i/>
          <w:color w:val="0070C0"/>
          <w:lang w:val="en-US" w:eastAsia="zh-CN"/>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r>
        <w:rPr>
          <w:rFonts w:asciiTheme="minorHAnsi" w:hAnsiTheme="minorHAnsi"/>
          <w:lang w:val="en-US" w:eastAsia="zh-CN"/>
        </w:rPr>
        <w:t>Need for analysis of intra-band UL CA IMDs issues for cross band MSD</w:t>
      </w:r>
    </w:p>
    <w:tbl>
      <w:tblPr>
        <w:tblStyle w:val="TableGrid"/>
        <w:tblW w:w="0" w:type="auto"/>
        <w:tblLook w:val="04A0" w:firstRow="1" w:lastRow="0" w:firstColumn="1" w:lastColumn="0" w:noHBand="0" w:noVBand="1"/>
      </w:tblPr>
      <w:tblGrid>
        <w:gridCol w:w="1583"/>
        <w:gridCol w:w="8048"/>
      </w:tblGrid>
      <w:tr w:rsidR="008C1855" w14:paraId="1AF3B890" w14:textId="77777777" w:rsidTr="00EC3971">
        <w:tc>
          <w:tcPr>
            <w:tcW w:w="1583" w:type="dxa"/>
          </w:tcPr>
          <w:p w14:paraId="2A9C0CE6"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3FA7945E"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79285CD4" w14:textId="77777777" w:rsidTr="00EC3971">
        <w:tc>
          <w:tcPr>
            <w:tcW w:w="1583" w:type="dxa"/>
          </w:tcPr>
          <w:p w14:paraId="12FC1AB2"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6C98E2D9"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2-1</w:t>
            </w:r>
            <w:r>
              <w:rPr>
                <w:rFonts w:eastAsiaTheme="minorEastAsia" w:hint="eastAsia"/>
                <w:color w:val="0070C0"/>
                <w:lang w:val="en-US" w:eastAsia="zh-CN"/>
              </w:rPr>
              <w:t>:</w:t>
            </w:r>
            <w:r>
              <w:rPr>
                <w:rFonts w:eastAsiaTheme="minorEastAsia"/>
                <w:color w:val="0070C0"/>
                <w:lang w:val="en-US" w:eastAsia="zh-CN"/>
              </w:rPr>
              <w:t xml:space="preserve"> We prefer option 1</w:t>
            </w:r>
          </w:p>
          <w:p w14:paraId="404383E9"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8C1855" w14:paraId="2E0188AC" w14:textId="77777777" w:rsidTr="00EC3971">
        <w:tc>
          <w:tcPr>
            <w:tcW w:w="1583" w:type="dxa"/>
          </w:tcPr>
          <w:p w14:paraId="1C7E3365" w14:textId="77777777" w:rsidR="008C1855" w:rsidRDefault="00E16CB1">
            <w:pPr>
              <w:spacing w:after="120"/>
              <w:rPr>
                <w:rFonts w:eastAsiaTheme="minorEastAsia"/>
                <w:color w:val="0070C0"/>
                <w:lang w:val="en-US" w:eastAsia="zh-CN"/>
              </w:rPr>
            </w:pPr>
            <w:r>
              <w:rPr>
                <w:rFonts w:eastAsiaTheme="minorEastAsia"/>
                <w:color w:val="0070C0"/>
                <w:lang w:val="en-US" w:eastAsia="zh-CN"/>
              </w:rPr>
              <w:t>Qualcomm</w:t>
            </w:r>
          </w:p>
        </w:tc>
        <w:tc>
          <w:tcPr>
            <w:tcW w:w="8048" w:type="dxa"/>
          </w:tcPr>
          <w:p w14:paraId="30865F44" w14:textId="77777777" w:rsidR="008C1855" w:rsidRDefault="00E16CB1">
            <w:pPr>
              <w:spacing w:after="120"/>
              <w:rPr>
                <w:rFonts w:eastAsiaTheme="minorEastAsia"/>
                <w:color w:val="0070C0"/>
                <w:lang w:val="en-US" w:eastAsia="zh-CN"/>
              </w:rPr>
            </w:pPr>
            <w:r>
              <w:rPr>
                <w:rFonts w:eastAsiaTheme="minorEastAsia"/>
                <w:color w:val="0070C0"/>
                <w:lang w:val="en-US" w:eastAsia="zh-CN"/>
              </w:rPr>
              <w:t>Option 2: Need to process PA data to confirm the IMD order to screen at since IMD order will be dependent on PA bias conditions. Some analysis is required to arrive at that decision. The recommended WF bullet points seem fine.</w:t>
            </w:r>
          </w:p>
        </w:tc>
      </w:tr>
      <w:tr w:rsidR="00A7656B" w14:paraId="49FA3A23" w14:textId="77777777" w:rsidTr="00EC3971">
        <w:tc>
          <w:tcPr>
            <w:tcW w:w="1583" w:type="dxa"/>
          </w:tcPr>
          <w:p w14:paraId="0BE50794" w14:textId="77777777" w:rsidR="00A7656B" w:rsidRDefault="00A7656B">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6C606B1D" w14:textId="77777777" w:rsidR="00FE19CE" w:rsidRDefault="00A7656B" w:rsidP="00FE19CE">
            <w:pPr>
              <w:spacing w:after="120"/>
              <w:rPr>
                <w:rFonts w:eastAsiaTheme="minorEastAsia"/>
                <w:color w:val="0070C0"/>
                <w:lang w:val="en-US" w:eastAsia="zh-CN"/>
              </w:rPr>
            </w:pPr>
            <w:r>
              <w:rPr>
                <w:rFonts w:eastAsiaTheme="minorEastAsia"/>
                <w:color w:val="0070C0"/>
                <w:lang w:val="en-US" w:eastAsia="zh-CN"/>
              </w:rPr>
              <w:t xml:space="preserve">It would be good to provide at least a first order </w:t>
            </w:r>
            <w:r w:rsidR="00FE19CE">
              <w:rPr>
                <w:rFonts w:eastAsiaTheme="minorEastAsia"/>
                <w:color w:val="0070C0"/>
                <w:lang w:val="en-US" w:eastAsia="zh-CN"/>
              </w:rPr>
              <w:t xml:space="preserve">IMD range for contiguous and </w:t>
            </w:r>
            <w:proofErr w:type="spellStart"/>
            <w:r w:rsidR="00FE19CE">
              <w:rPr>
                <w:rFonts w:eastAsiaTheme="minorEastAsia"/>
                <w:color w:val="0070C0"/>
                <w:lang w:val="en-US" w:eastAsia="zh-CN"/>
              </w:rPr>
              <w:t>non contiguous</w:t>
            </w:r>
            <w:proofErr w:type="spellEnd"/>
            <w:r w:rsidR="00FE19CE">
              <w:rPr>
                <w:rFonts w:eastAsiaTheme="minorEastAsia"/>
                <w:color w:val="0070C0"/>
                <w:lang w:val="en-US" w:eastAsia="zh-CN"/>
              </w:rPr>
              <w:t xml:space="preserve"> Cases based on IMD levels at MPR level. At least for evaluation for next meeting as </w:t>
            </w:r>
            <w:proofErr w:type="gramStart"/>
            <w:r w:rsidR="00FE19CE">
              <w:rPr>
                <w:rFonts w:eastAsiaTheme="minorEastAsia"/>
                <w:color w:val="0070C0"/>
                <w:lang w:val="en-US" w:eastAsia="zh-CN"/>
              </w:rPr>
              <w:t>many combination</w:t>
            </w:r>
            <w:proofErr w:type="gramEnd"/>
            <w:r w:rsidR="00FE19CE">
              <w:rPr>
                <w:rFonts w:eastAsiaTheme="minorEastAsia"/>
                <w:color w:val="0070C0"/>
                <w:lang w:val="en-US" w:eastAsia="zh-CN"/>
              </w:rPr>
              <w:t xml:space="preserve"> already in spec needs that analysis. Alternatively a set of examples are taken as cases to be </w:t>
            </w:r>
            <w:proofErr w:type="spellStart"/>
            <w:r w:rsidR="00FE19CE">
              <w:rPr>
                <w:rFonts w:eastAsiaTheme="minorEastAsia"/>
                <w:color w:val="0070C0"/>
                <w:lang w:val="en-US" w:eastAsia="zh-CN"/>
              </w:rPr>
              <w:t>analysed</w:t>
            </w:r>
            <w:proofErr w:type="spellEnd"/>
            <w:r w:rsidR="00FE19CE">
              <w:rPr>
                <w:rFonts w:eastAsiaTheme="minorEastAsia"/>
                <w:color w:val="0070C0"/>
                <w:lang w:val="en-US" w:eastAsia="zh-CN"/>
              </w:rPr>
              <w:t>.</w:t>
            </w:r>
          </w:p>
        </w:tc>
      </w:tr>
      <w:tr w:rsidR="00EC3971" w14:paraId="3CD88895" w14:textId="77777777" w:rsidTr="00EC3971">
        <w:tc>
          <w:tcPr>
            <w:tcW w:w="1583" w:type="dxa"/>
          </w:tcPr>
          <w:p w14:paraId="25B2A672" w14:textId="0A17359D" w:rsidR="00EC3971" w:rsidRDefault="00EC3971" w:rsidP="00EC3971">
            <w:pPr>
              <w:spacing w:after="120"/>
              <w:rPr>
                <w:rFonts w:eastAsiaTheme="minorEastAsia"/>
                <w:color w:val="0070C0"/>
                <w:lang w:val="en-US" w:eastAsia="zh-CN"/>
              </w:rPr>
            </w:pPr>
            <w:r w:rsidRPr="0020444A">
              <w:t>Apple</w:t>
            </w:r>
          </w:p>
        </w:tc>
        <w:tc>
          <w:tcPr>
            <w:tcW w:w="8048" w:type="dxa"/>
          </w:tcPr>
          <w:p w14:paraId="51A833D0" w14:textId="377074B1" w:rsidR="00EC3971" w:rsidRDefault="00EC3971" w:rsidP="00EC3971">
            <w:pPr>
              <w:spacing w:after="120"/>
              <w:rPr>
                <w:rFonts w:eastAsiaTheme="minorEastAsia"/>
                <w:color w:val="0070C0"/>
                <w:lang w:val="en-US" w:eastAsia="zh-CN"/>
              </w:rPr>
            </w:pPr>
            <w:r w:rsidRPr="0020444A">
              <w:t>Agree with recommended WF.</w:t>
            </w:r>
          </w:p>
        </w:tc>
      </w:tr>
      <w:tr w:rsidR="00E16334" w14:paraId="1803F129" w14:textId="77777777" w:rsidTr="00EC3971">
        <w:tc>
          <w:tcPr>
            <w:tcW w:w="1583" w:type="dxa"/>
          </w:tcPr>
          <w:p w14:paraId="6BFE59EA" w14:textId="7E882CB2" w:rsidR="00E16334" w:rsidRPr="0020444A" w:rsidRDefault="00E16334" w:rsidP="00EC3971">
            <w:pPr>
              <w:spacing w:after="120"/>
            </w:pPr>
            <w:r>
              <w:rPr>
                <w:rFonts w:eastAsiaTheme="minorEastAsia" w:hint="eastAsia"/>
                <w:color w:val="0070C0"/>
                <w:lang w:val="en-US" w:eastAsia="zh-TW"/>
              </w:rPr>
              <w:t>MediaT</w:t>
            </w:r>
            <w:r>
              <w:rPr>
                <w:rFonts w:eastAsiaTheme="minorEastAsia"/>
                <w:color w:val="0070C0"/>
                <w:lang w:val="en-US" w:eastAsia="zh-TW"/>
              </w:rPr>
              <w:t>ek</w:t>
            </w:r>
            <w:r w:rsidRPr="00E16334">
              <w:rPr>
                <w:rFonts w:eastAsiaTheme="minorEastAsia"/>
                <w:color w:val="0070C0"/>
                <w:highlight w:val="yellow"/>
                <w:lang w:val="en-US" w:eastAsia="zh-TW"/>
              </w:rPr>
              <w:t xml:space="preserve"> Moderator: (late comment)</w:t>
            </w:r>
          </w:p>
        </w:tc>
        <w:tc>
          <w:tcPr>
            <w:tcW w:w="8048" w:type="dxa"/>
          </w:tcPr>
          <w:p w14:paraId="17CC69CF" w14:textId="4364FC09" w:rsidR="00E16334" w:rsidRPr="0020444A" w:rsidRDefault="0027102D" w:rsidP="00EC3971">
            <w:pPr>
              <w:spacing w:after="120"/>
            </w:pPr>
            <w:r>
              <w:rPr>
                <w:rFonts w:eastAsiaTheme="minorEastAsia"/>
                <w:color w:val="0070C0"/>
                <w:lang w:val="en-US" w:eastAsia="zh-CN"/>
              </w:rPr>
              <w:t>Option 1 is baseline. And agree with Qualcomm, IMD order analysis is not limited by option 1. Fine with the bullets in WF.</w:t>
            </w:r>
          </w:p>
        </w:tc>
      </w:tr>
    </w:tbl>
    <w:p w14:paraId="1F951B45" w14:textId="77777777" w:rsidR="008C1855" w:rsidRDefault="00E16CB1">
      <w:pPr>
        <w:rPr>
          <w:color w:val="0070C0"/>
          <w:lang w:val="en-US" w:eastAsia="zh-CN"/>
        </w:rPr>
      </w:pPr>
      <w:r>
        <w:rPr>
          <w:rFonts w:hint="eastAsia"/>
          <w:color w:val="0070C0"/>
          <w:lang w:val="en-US" w:eastAsia="zh-CN"/>
        </w:rPr>
        <w:t xml:space="preserve"> </w:t>
      </w:r>
    </w:p>
    <w:p w14:paraId="3643F5A4" w14:textId="77777777" w:rsidR="008C1855" w:rsidRDefault="00E16CB1">
      <w:pPr>
        <w:rPr>
          <w:b/>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roofErr w:type="gramStart"/>
      <w:r>
        <w:rPr>
          <w:rFonts w:asciiTheme="minorHAnsi" w:hAnsiTheme="minorHAnsi"/>
          <w:lang w:eastAsia="ko-KR"/>
        </w:rPr>
        <w:t>Need</w:t>
      </w:r>
      <w:proofErr w:type="gramEnd"/>
      <w:r>
        <w:rPr>
          <w:rFonts w:asciiTheme="minorHAnsi" w:hAnsiTheme="minorHAnsi"/>
          <w:lang w:eastAsia="ko-KR"/>
        </w:rPr>
        <w:t xml:space="preserve"> for intra-band contiguous UL CA + 1UL triple beat MSD analysis </w:t>
      </w:r>
    </w:p>
    <w:tbl>
      <w:tblPr>
        <w:tblStyle w:val="TableGrid"/>
        <w:tblW w:w="0" w:type="auto"/>
        <w:tblLook w:val="04A0" w:firstRow="1" w:lastRow="0" w:firstColumn="1" w:lastColumn="0" w:noHBand="0" w:noVBand="1"/>
      </w:tblPr>
      <w:tblGrid>
        <w:gridCol w:w="1583"/>
        <w:gridCol w:w="8048"/>
      </w:tblGrid>
      <w:tr w:rsidR="008C1855" w14:paraId="0DCF8F5B" w14:textId="77777777">
        <w:tc>
          <w:tcPr>
            <w:tcW w:w="1583" w:type="dxa"/>
          </w:tcPr>
          <w:p w14:paraId="68336AAB"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17901703"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3A1C18D8" w14:textId="77777777">
        <w:tc>
          <w:tcPr>
            <w:tcW w:w="1583" w:type="dxa"/>
          </w:tcPr>
          <w:p w14:paraId="6EBB518D"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2334709B"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2-2</w:t>
            </w:r>
            <w:r>
              <w:rPr>
                <w:rFonts w:eastAsiaTheme="minorEastAsia" w:hint="eastAsia"/>
                <w:color w:val="0070C0"/>
                <w:lang w:val="en-US" w:eastAsia="zh-CN"/>
              </w:rPr>
              <w:t>:</w:t>
            </w:r>
            <w:r>
              <w:rPr>
                <w:rFonts w:eastAsiaTheme="minorEastAsia"/>
                <w:color w:val="0070C0"/>
                <w:lang w:val="en-US" w:eastAsia="zh-CN"/>
              </w:rPr>
              <w:t xml:space="preserve"> We prefer option 1</w:t>
            </w:r>
          </w:p>
          <w:p w14:paraId="2DD0B0D1"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8C1855" w14:paraId="18720666" w14:textId="77777777">
        <w:tc>
          <w:tcPr>
            <w:tcW w:w="1583" w:type="dxa"/>
          </w:tcPr>
          <w:p w14:paraId="62F1E4EB" w14:textId="77777777" w:rsidR="008C1855" w:rsidRDefault="00E16CB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48" w:type="dxa"/>
          </w:tcPr>
          <w:p w14:paraId="74E7EC07" w14:textId="77777777" w:rsidR="008C1855" w:rsidRDefault="00E16CB1">
            <w:pPr>
              <w:spacing w:after="120"/>
              <w:rPr>
                <w:rFonts w:eastAsiaTheme="minorEastAsia"/>
                <w:color w:val="0070C0"/>
                <w:lang w:val="en-US" w:eastAsia="zh-CN"/>
              </w:rPr>
            </w:pPr>
            <w:r>
              <w:rPr>
                <w:rFonts w:eastAsiaTheme="minorEastAsia"/>
                <w:color w:val="0070C0"/>
                <w:lang w:val="en-US" w:eastAsia="zh-CN"/>
              </w:rPr>
              <w:t xml:space="preserve">Issue 2-2: </w:t>
            </w:r>
          </w:p>
          <w:p w14:paraId="0056AE86" w14:textId="77777777" w:rsidR="008C1855" w:rsidRDefault="00E16CB1">
            <w:pPr>
              <w:spacing w:after="120"/>
              <w:rPr>
                <w:rFonts w:eastAsiaTheme="minorEastAsia"/>
                <w:color w:val="0070C0"/>
                <w:lang w:val="en-US" w:eastAsia="zh-CN"/>
              </w:rPr>
            </w:pPr>
            <w:r>
              <w:rPr>
                <w:rFonts w:eastAsiaTheme="minorEastAsia"/>
                <w:color w:val="0070C0"/>
                <w:lang w:val="en-US" w:eastAsia="zh-CN"/>
              </w:rPr>
              <w:t xml:space="preserve">Option 1: But, we can refine the test points and decide whether or not to apply worst case and exactly what </w:t>
            </w:r>
            <w:proofErr w:type="gramStart"/>
            <w:r>
              <w:rPr>
                <w:rFonts w:eastAsiaTheme="minorEastAsia"/>
                <w:color w:val="0070C0"/>
                <w:lang w:val="en-US" w:eastAsia="zh-CN"/>
              </w:rPr>
              <w:t>configurations to use that is</w:t>
            </w:r>
            <w:proofErr w:type="gramEnd"/>
            <w:r>
              <w:rPr>
                <w:rFonts w:eastAsiaTheme="minorEastAsia"/>
                <w:color w:val="0070C0"/>
                <w:lang w:val="en-US" w:eastAsia="zh-CN"/>
              </w:rPr>
              <w:t xml:space="preserve"> consistent with the specification.</w:t>
            </w:r>
          </w:p>
        </w:tc>
      </w:tr>
      <w:tr w:rsidR="00FE19CE" w14:paraId="26E017E8" w14:textId="77777777">
        <w:tc>
          <w:tcPr>
            <w:tcW w:w="1583" w:type="dxa"/>
          </w:tcPr>
          <w:p w14:paraId="696C47FA" w14:textId="77777777" w:rsidR="00FE19CE" w:rsidRDefault="00FE19CE">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7A12309E" w14:textId="77777777" w:rsidR="00FE19CE" w:rsidRDefault="00FE19CE">
            <w:pPr>
              <w:spacing w:after="120"/>
              <w:rPr>
                <w:rFonts w:eastAsiaTheme="minorEastAsia"/>
                <w:color w:val="0070C0"/>
                <w:lang w:val="en-US" w:eastAsia="zh-CN"/>
              </w:rPr>
            </w:pPr>
            <w:r>
              <w:rPr>
                <w:rFonts w:eastAsiaTheme="minorEastAsia"/>
                <w:color w:val="0070C0"/>
                <w:lang w:val="en-US" w:eastAsia="zh-CN"/>
              </w:rPr>
              <w:t>Issue 2-2: suggest to use a set of cases (but with only intra UL CA in NR?) to drive the analysis by multiple companies.</w:t>
            </w:r>
          </w:p>
        </w:tc>
      </w:tr>
      <w:tr w:rsidR="00EC3971" w14:paraId="21726C73" w14:textId="77777777">
        <w:tc>
          <w:tcPr>
            <w:tcW w:w="1583" w:type="dxa"/>
          </w:tcPr>
          <w:p w14:paraId="10B67ADC" w14:textId="75F2ECB9" w:rsidR="00EC3971" w:rsidRDefault="00EC3971" w:rsidP="00EC3971">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43940AE3" w14:textId="037070B1" w:rsidR="00EC3971" w:rsidRDefault="00EC3971" w:rsidP="00EC3971">
            <w:pPr>
              <w:spacing w:after="120"/>
              <w:rPr>
                <w:rFonts w:eastAsiaTheme="minorEastAsia"/>
                <w:color w:val="0070C0"/>
                <w:lang w:val="en-US" w:eastAsia="zh-CN"/>
              </w:rPr>
            </w:pPr>
            <w:r>
              <w:rPr>
                <w:rFonts w:eastAsiaTheme="minorEastAsia"/>
                <w:color w:val="0070C0"/>
                <w:lang w:val="en-US" w:eastAsia="zh-CN"/>
              </w:rPr>
              <w:t>Agree with the recommended WF.</w:t>
            </w:r>
          </w:p>
        </w:tc>
      </w:tr>
      <w:tr w:rsidR="0027102D" w14:paraId="43E9164C" w14:textId="77777777">
        <w:tc>
          <w:tcPr>
            <w:tcW w:w="1583" w:type="dxa"/>
          </w:tcPr>
          <w:p w14:paraId="114DD9DE" w14:textId="60093B26" w:rsidR="0027102D" w:rsidRDefault="0027102D" w:rsidP="00EC3971">
            <w:pPr>
              <w:spacing w:after="120"/>
              <w:rPr>
                <w:rFonts w:eastAsiaTheme="minorEastAsia"/>
                <w:color w:val="0070C0"/>
                <w:lang w:val="en-US" w:eastAsia="zh-CN"/>
              </w:rPr>
            </w:pPr>
            <w:r>
              <w:rPr>
                <w:rFonts w:eastAsiaTheme="minorEastAsia" w:hint="eastAsia"/>
                <w:color w:val="0070C0"/>
                <w:lang w:val="en-US" w:eastAsia="zh-TW"/>
              </w:rPr>
              <w:t>MediaT</w:t>
            </w:r>
            <w:r>
              <w:rPr>
                <w:rFonts w:eastAsiaTheme="minorEastAsia"/>
                <w:color w:val="0070C0"/>
                <w:lang w:val="en-US" w:eastAsia="zh-TW"/>
              </w:rPr>
              <w:t>ek</w:t>
            </w:r>
            <w:r w:rsidRPr="00E16334">
              <w:rPr>
                <w:rFonts w:eastAsiaTheme="minorEastAsia"/>
                <w:color w:val="0070C0"/>
                <w:highlight w:val="yellow"/>
                <w:lang w:val="en-US" w:eastAsia="zh-TW"/>
              </w:rPr>
              <w:t xml:space="preserve"> Moderator: (late comment)</w:t>
            </w:r>
          </w:p>
        </w:tc>
        <w:tc>
          <w:tcPr>
            <w:tcW w:w="8048" w:type="dxa"/>
          </w:tcPr>
          <w:p w14:paraId="72ABCD1F" w14:textId="277345DC" w:rsidR="0027102D" w:rsidRDefault="0027102D" w:rsidP="00EC3971">
            <w:pPr>
              <w:spacing w:after="120"/>
              <w:rPr>
                <w:rFonts w:eastAsiaTheme="minorEastAsia"/>
                <w:color w:val="0070C0"/>
                <w:lang w:val="en-US" w:eastAsia="zh-CN"/>
              </w:rPr>
            </w:pPr>
            <w:r>
              <w:rPr>
                <w:rFonts w:eastAsiaTheme="minorEastAsia"/>
                <w:color w:val="0070C0"/>
                <w:lang w:val="en-US" w:eastAsia="zh-CN"/>
              </w:rPr>
              <w:t>Option 1.</w:t>
            </w:r>
          </w:p>
        </w:tc>
      </w:tr>
    </w:tbl>
    <w:p w14:paraId="7E01F884" w14:textId="77777777" w:rsidR="008C1855" w:rsidRDefault="008C1855">
      <w:pPr>
        <w:rPr>
          <w:color w:val="0070C0"/>
          <w:lang w:val="en-US" w:eastAsia="zh-CN"/>
        </w:rPr>
      </w:pPr>
    </w:p>
    <w:p w14:paraId="2CA7ECF8" w14:textId="77777777" w:rsidR="008C1855" w:rsidRDefault="00E16CB1">
      <w:pPr>
        <w:rPr>
          <w:bCs/>
          <w:color w:val="0070C0"/>
          <w:u w:val="single"/>
          <w:lang w:eastAsia="ko-KR"/>
        </w:rPr>
      </w:pPr>
      <w:r>
        <w:rPr>
          <w:rFonts w:hint="eastAsia"/>
          <w:color w:val="0070C0"/>
          <w:lang w:val="en-US" w:eastAsia="zh-CN"/>
        </w:rPr>
        <w:t xml:space="preserve"> </w:t>
      </w:r>
      <w:r>
        <w:rPr>
          <w:rFonts w:hint="eastAsia"/>
          <w:bCs/>
          <w:color w:val="0070C0"/>
          <w:u w:val="single"/>
          <w:lang w:eastAsia="ko-KR"/>
        </w:rPr>
        <w:t xml:space="preserve">Sub topic </w:t>
      </w:r>
      <w:r>
        <w:rPr>
          <w:bCs/>
          <w:color w:val="0070C0"/>
          <w:u w:val="single"/>
          <w:lang w:eastAsia="ko-KR"/>
        </w:rPr>
        <w:t>2-3</w:t>
      </w:r>
      <w:r>
        <w:rPr>
          <w:rFonts w:hint="eastAsia"/>
          <w:bCs/>
          <w:color w:val="0070C0"/>
          <w:u w:val="single"/>
          <w:lang w:eastAsia="ko-KR"/>
        </w:rPr>
        <w:t xml:space="preserve"> </w:t>
      </w:r>
      <w:r>
        <w:rPr>
          <w:rFonts w:asciiTheme="minorHAnsi" w:hAnsiTheme="minorHAnsi"/>
          <w:lang w:val="en-US" w:eastAsia="zh-CN"/>
        </w:rPr>
        <w:t>Need for analysis of intra-band UL CA IMDs issues for band protection</w:t>
      </w:r>
    </w:p>
    <w:tbl>
      <w:tblPr>
        <w:tblStyle w:val="TableGrid"/>
        <w:tblW w:w="0" w:type="auto"/>
        <w:tblLook w:val="04A0" w:firstRow="1" w:lastRow="0" w:firstColumn="1" w:lastColumn="0" w:noHBand="0" w:noVBand="1"/>
      </w:tblPr>
      <w:tblGrid>
        <w:gridCol w:w="1583"/>
        <w:gridCol w:w="8048"/>
      </w:tblGrid>
      <w:tr w:rsidR="008C1855" w14:paraId="0E1242D7" w14:textId="77777777">
        <w:tc>
          <w:tcPr>
            <w:tcW w:w="1583" w:type="dxa"/>
          </w:tcPr>
          <w:p w14:paraId="413ABA3D"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05078F54"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6786CAB7" w14:textId="77777777">
        <w:tc>
          <w:tcPr>
            <w:tcW w:w="1583" w:type="dxa"/>
          </w:tcPr>
          <w:p w14:paraId="6D9AE3DB"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6A2439C6"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2-3</w:t>
            </w:r>
            <w:r>
              <w:rPr>
                <w:rFonts w:eastAsiaTheme="minorEastAsia" w:hint="eastAsia"/>
                <w:color w:val="0070C0"/>
                <w:lang w:val="en-US" w:eastAsia="zh-CN"/>
              </w:rPr>
              <w:t>:</w:t>
            </w:r>
            <w:r>
              <w:rPr>
                <w:rFonts w:eastAsiaTheme="minorEastAsia"/>
                <w:color w:val="0070C0"/>
                <w:lang w:val="en-US" w:eastAsia="zh-CN"/>
              </w:rPr>
              <w:t xml:space="preserve"> We prefer option 1</w:t>
            </w:r>
          </w:p>
          <w:p w14:paraId="0AC94C75"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8C1855" w14:paraId="55FBB761" w14:textId="77777777">
        <w:tc>
          <w:tcPr>
            <w:tcW w:w="1583" w:type="dxa"/>
          </w:tcPr>
          <w:p w14:paraId="391BC0BF" w14:textId="77777777" w:rsidR="008C1855" w:rsidRDefault="00E16CB1">
            <w:pPr>
              <w:spacing w:after="120"/>
              <w:rPr>
                <w:rFonts w:eastAsiaTheme="minorEastAsia"/>
                <w:color w:val="0070C0"/>
                <w:lang w:val="en-US" w:eastAsia="zh-CN"/>
              </w:rPr>
            </w:pPr>
            <w:r>
              <w:rPr>
                <w:rFonts w:eastAsiaTheme="minorEastAsia"/>
                <w:color w:val="0070C0"/>
                <w:lang w:val="en-US" w:eastAsia="zh-CN"/>
              </w:rPr>
              <w:t>Qualcomm</w:t>
            </w:r>
          </w:p>
        </w:tc>
        <w:tc>
          <w:tcPr>
            <w:tcW w:w="8048" w:type="dxa"/>
          </w:tcPr>
          <w:p w14:paraId="78BE394C" w14:textId="77777777" w:rsidR="008C1855" w:rsidRDefault="00E16CB1">
            <w:pPr>
              <w:spacing w:after="120"/>
              <w:rPr>
                <w:rFonts w:eastAsiaTheme="minorEastAsia"/>
                <w:color w:val="0070C0"/>
                <w:lang w:val="en-US" w:eastAsia="zh-CN"/>
              </w:rPr>
            </w:pPr>
            <w:r>
              <w:rPr>
                <w:rFonts w:eastAsiaTheme="minorEastAsia"/>
                <w:color w:val="0070C0"/>
                <w:lang w:val="en-US" w:eastAsia="zh-CN"/>
              </w:rPr>
              <w:t>Issue 2-3:</w:t>
            </w:r>
          </w:p>
          <w:p w14:paraId="34A9179D" w14:textId="77777777" w:rsidR="008C1855" w:rsidRDefault="00E16CB1">
            <w:pPr>
              <w:spacing w:after="120"/>
              <w:rPr>
                <w:rFonts w:eastAsiaTheme="minorEastAsia"/>
                <w:color w:val="0070C0"/>
                <w:lang w:val="en-US" w:eastAsia="zh-CN"/>
              </w:rPr>
            </w:pPr>
            <w:r>
              <w:rPr>
                <w:rFonts w:eastAsiaTheme="minorEastAsia"/>
                <w:color w:val="0070C0"/>
                <w:lang w:val="en-US" w:eastAsia="zh-CN"/>
              </w:rPr>
              <w:t xml:space="preserve">Option 1: Additional requirement for band protection will only apply </w:t>
            </w:r>
            <w:proofErr w:type="gramStart"/>
            <w:r>
              <w:rPr>
                <w:rFonts w:eastAsiaTheme="minorEastAsia"/>
                <w:color w:val="0070C0"/>
                <w:lang w:val="en-US" w:eastAsia="zh-CN"/>
              </w:rPr>
              <w:t>if  filters</w:t>
            </w:r>
            <w:proofErr w:type="gramEnd"/>
            <w:r>
              <w:rPr>
                <w:rFonts w:eastAsiaTheme="minorEastAsia"/>
                <w:color w:val="0070C0"/>
                <w:lang w:val="en-US" w:eastAsia="zh-CN"/>
              </w:rPr>
              <w:t xml:space="preserve"> have less than the specified rejection within the frequency limits for general SEM/CA_NS_04 for contiguous/non-contiguous ULCA.</w:t>
            </w:r>
          </w:p>
        </w:tc>
      </w:tr>
      <w:tr w:rsidR="00FE19CE" w14:paraId="429C1ACF" w14:textId="77777777">
        <w:tc>
          <w:tcPr>
            <w:tcW w:w="1583" w:type="dxa"/>
          </w:tcPr>
          <w:p w14:paraId="34B6D9CF" w14:textId="77777777" w:rsidR="00FE19CE" w:rsidRDefault="00FE19CE">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65CE9E4F" w14:textId="77777777" w:rsidR="00FE19CE" w:rsidRDefault="00FE19CE" w:rsidP="00FE19CE">
            <w:pPr>
              <w:spacing w:after="120"/>
              <w:rPr>
                <w:rFonts w:eastAsiaTheme="minorEastAsia"/>
                <w:color w:val="0070C0"/>
                <w:lang w:val="en-US" w:eastAsia="zh-CN"/>
              </w:rPr>
            </w:pPr>
            <w:r>
              <w:rPr>
                <w:rFonts w:eastAsiaTheme="minorEastAsia"/>
                <w:color w:val="0070C0"/>
                <w:lang w:val="en-US" w:eastAsia="zh-CN"/>
              </w:rPr>
              <w:t>If agreement on the principle we may be able to derive a way forward for this meeting as guidelines for such band combinations.</w:t>
            </w:r>
          </w:p>
        </w:tc>
      </w:tr>
      <w:tr w:rsidR="00EC3971" w14:paraId="47E54C1B" w14:textId="77777777">
        <w:tc>
          <w:tcPr>
            <w:tcW w:w="1583" w:type="dxa"/>
          </w:tcPr>
          <w:p w14:paraId="24DCD1E1" w14:textId="6630BCB4" w:rsidR="00EC3971" w:rsidRDefault="00EC3971" w:rsidP="00EC3971">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466C682C" w14:textId="76C42106" w:rsidR="00EC3971" w:rsidRDefault="00EC3971" w:rsidP="00EC3971">
            <w:pPr>
              <w:spacing w:after="120"/>
              <w:rPr>
                <w:rFonts w:eastAsiaTheme="minorEastAsia"/>
                <w:color w:val="0070C0"/>
                <w:lang w:val="en-US" w:eastAsia="zh-CN"/>
              </w:rPr>
            </w:pPr>
            <w:r>
              <w:rPr>
                <w:rFonts w:eastAsiaTheme="minorEastAsia"/>
                <w:color w:val="0070C0"/>
                <w:lang w:val="en-US" w:eastAsia="zh-CN"/>
              </w:rPr>
              <w:t>Agree with the recommended WF.</w:t>
            </w:r>
          </w:p>
        </w:tc>
      </w:tr>
    </w:tbl>
    <w:p w14:paraId="79BD566E" w14:textId="77777777" w:rsidR="008C1855" w:rsidRDefault="00E16CB1">
      <w:pPr>
        <w:spacing w:after="0"/>
        <w:rPr>
          <w:rFonts w:asciiTheme="minorHAnsi" w:hAnsiTheme="minorHAnsi"/>
          <w:lang w:eastAsia="ko-KR"/>
        </w:rPr>
      </w:pPr>
      <w:r>
        <w:rPr>
          <w:color w:val="0070C0"/>
          <w:lang w:val="en-US" w:eastAsia="zh-CN"/>
        </w:rPr>
        <w:t xml:space="preserve">Subtopic 2-4: </w:t>
      </w:r>
      <w:r>
        <w:rPr>
          <w:rFonts w:asciiTheme="minorHAnsi" w:hAnsiTheme="minorHAnsi"/>
          <w:lang w:eastAsia="ko-KR"/>
        </w:rPr>
        <w:t xml:space="preserve">NR-DC </w:t>
      </w:r>
      <w:proofErr w:type="spellStart"/>
      <w:r>
        <w:rPr>
          <w:rFonts w:asciiTheme="minorHAnsi" w:hAnsiTheme="minorHAnsi"/>
          <w:lang w:eastAsia="ko-KR"/>
        </w:rPr>
        <w:t>PCmax</w:t>
      </w:r>
      <w:proofErr w:type="spellEnd"/>
      <w:r>
        <w:rPr>
          <w:rFonts w:asciiTheme="minorHAnsi" w:hAnsiTheme="minorHAnsi"/>
          <w:lang w:eastAsia="ko-KR"/>
        </w:rPr>
        <w:t xml:space="preserve"> equations</w:t>
      </w:r>
    </w:p>
    <w:p w14:paraId="6FA9B4FE" w14:textId="77777777" w:rsidR="008C1855" w:rsidRDefault="008C1855">
      <w:pPr>
        <w:spacing w:after="0"/>
        <w:rPr>
          <w:rFonts w:asciiTheme="minorHAnsi" w:hAnsiTheme="minorHAnsi"/>
          <w:lang w:eastAsia="ko-KR"/>
        </w:rPr>
      </w:pPr>
    </w:p>
    <w:tbl>
      <w:tblPr>
        <w:tblStyle w:val="TableGrid"/>
        <w:tblW w:w="0" w:type="auto"/>
        <w:tblLook w:val="04A0" w:firstRow="1" w:lastRow="0" w:firstColumn="1" w:lastColumn="0" w:noHBand="0" w:noVBand="1"/>
      </w:tblPr>
      <w:tblGrid>
        <w:gridCol w:w="1583"/>
        <w:gridCol w:w="8274"/>
      </w:tblGrid>
      <w:tr w:rsidR="008C1855" w14:paraId="7F8AC414" w14:textId="77777777">
        <w:tc>
          <w:tcPr>
            <w:tcW w:w="1236" w:type="dxa"/>
          </w:tcPr>
          <w:p w14:paraId="5C915800"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E9EF36"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23EBFA44" w14:textId="77777777">
        <w:tc>
          <w:tcPr>
            <w:tcW w:w="1236" w:type="dxa"/>
          </w:tcPr>
          <w:p w14:paraId="09912ED3"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395" w:type="dxa"/>
          </w:tcPr>
          <w:p w14:paraId="21BE1C5C"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2-4</w:t>
            </w:r>
            <w:r>
              <w:rPr>
                <w:rFonts w:eastAsiaTheme="minorEastAsia" w:hint="eastAsia"/>
                <w:color w:val="0070C0"/>
                <w:lang w:val="en-US" w:eastAsia="zh-CN"/>
              </w:rPr>
              <w:t>:</w:t>
            </w:r>
            <w:r>
              <w:rPr>
                <w:rFonts w:eastAsiaTheme="minorEastAsia"/>
                <w:color w:val="0070C0"/>
                <w:lang w:val="en-US" w:eastAsia="zh-CN"/>
              </w:rPr>
              <w:t xml:space="preserve"> We prefer option 1</w:t>
            </w:r>
          </w:p>
          <w:p w14:paraId="1552C8BF"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8C1855" w14:paraId="6B8A484B" w14:textId="77777777">
        <w:tc>
          <w:tcPr>
            <w:tcW w:w="1236" w:type="dxa"/>
          </w:tcPr>
          <w:p w14:paraId="2EECC2FE" w14:textId="77777777" w:rsidR="008C1855" w:rsidRDefault="00E16CB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C015E45" w14:textId="77777777" w:rsidR="008C1855" w:rsidRDefault="008C1855">
            <w:pPr>
              <w:spacing w:after="120"/>
              <w:rPr>
                <w:rFonts w:eastAsiaTheme="minorEastAsia"/>
                <w:color w:val="0070C0"/>
                <w:lang w:val="en-US" w:eastAsia="zh-CN"/>
              </w:rPr>
            </w:pPr>
          </w:p>
        </w:tc>
      </w:tr>
      <w:tr w:rsidR="008C1855" w14:paraId="01DFF677" w14:textId="77777777">
        <w:tc>
          <w:tcPr>
            <w:tcW w:w="1236" w:type="dxa"/>
          </w:tcPr>
          <w:p w14:paraId="33044D2C"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711686D"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2-4</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O</w:t>
            </w:r>
            <w:r>
              <w:rPr>
                <w:rFonts w:eastAsiaTheme="minorEastAsia"/>
                <w:color w:val="0070C0"/>
                <w:lang w:val="en-US" w:eastAsia="zh-CN"/>
              </w:rPr>
              <w:t>ption 1</w:t>
            </w:r>
            <w:r>
              <w:rPr>
                <w:rFonts w:eastAsiaTheme="minorEastAsia" w:hint="eastAsia"/>
                <w:color w:val="0070C0"/>
                <w:lang w:val="en-US" w:eastAsia="zh-CN"/>
              </w:rPr>
              <w:t xml:space="preserve">. </w:t>
            </w:r>
            <w:proofErr w:type="spellStart"/>
            <w:r>
              <w:rPr>
                <w:rFonts w:eastAsiaTheme="minorEastAsia" w:hint="eastAsia"/>
                <w:color w:val="0070C0"/>
                <w:lang w:val="en-US" w:eastAsia="zh-CN"/>
              </w:rPr>
              <w:t>Pcmax</w:t>
            </w:r>
            <w:proofErr w:type="spellEnd"/>
            <w:r>
              <w:rPr>
                <w:rFonts w:eastAsiaTheme="minorEastAsia" w:hint="eastAsia"/>
                <w:color w:val="0070C0"/>
                <w:lang w:val="en-US" w:eastAsia="zh-CN"/>
              </w:rPr>
              <w:t xml:space="preserve"> requirement is the general RF requirements enable UL CA in NR-DC CGs, it should be resolved in advance when we treat the band combination.</w:t>
            </w:r>
          </w:p>
        </w:tc>
      </w:tr>
      <w:tr w:rsidR="00FE19CE" w14:paraId="5F4C9525" w14:textId="77777777">
        <w:tc>
          <w:tcPr>
            <w:tcW w:w="1236" w:type="dxa"/>
          </w:tcPr>
          <w:p w14:paraId="07FEF70B" w14:textId="77777777" w:rsidR="00FE19CE" w:rsidRDefault="00FE19CE">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B58233C" w14:textId="77777777" w:rsidR="00FE19CE" w:rsidRDefault="00FE19CE">
            <w:pPr>
              <w:spacing w:after="120"/>
              <w:rPr>
                <w:rFonts w:eastAsiaTheme="minorEastAsia"/>
                <w:color w:val="0070C0"/>
                <w:lang w:val="en-US" w:eastAsia="zh-CN"/>
              </w:rPr>
            </w:pPr>
            <w:r>
              <w:rPr>
                <w:rFonts w:eastAsiaTheme="minorEastAsia"/>
                <w:color w:val="0070C0"/>
                <w:lang w:val="en-US" w:eastAsia="zh-CN"/>
              </w:rPr>
              <w:t>We agree to solve the issue as band combinations are already requested and in the spec but would still like to discuss the “either</w:t>
            </w:r>
            <w:proofErr w:type="gramStart"/>
            <w:r>
              <w:rPr>
                <w:rFonts w:eastAsiaTheme="minorEastAsia"/>
                <w:color w:val="0070C0"/>
                <w:lang w:val="en-US" w:eastAsia="zh-CN"/>
              </w:rPr>
              <w:t>”  or</w:t>
            </w:r>
            <w:proofErr w:type="gramEnd"/>
            <w:r>
              <w:rPr>
                <w:rFonts w:eastAsiaTheme="minorEastAsia"/>
                <w:color w:val="0070C0"/>
                <w:lang w:val="en-US" w:eastAsia="zh-CN"/>
              </w:rPr>
              <w:t xml:space="preserve"> “both” CC aspects. at least a note that in R17 only 3CC total with two contiguous is applicable (if this is the agreement)</w:t>
            </w:r>
          </w:p>
        </w:tc>
      </w:tr>
      <w:tr w:rsidR="00781E1D" w14:paraId="40C12CC8" w14:textId="77777777">
        <w:tc>
          <w:tcPr>
            <w:tcW w:w="1236" w:type="dxa"/>
          </w:tcPr>
          <w:p w14:paraId="6CD1ED33" w14:textId="59F60E5E" w:rsidR="00781E1D" w:rsidRDefault="00781E1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C85B6C3" w14:textId="29018F42" w:rsidR="00781E1D" w:rsidRDefault="00781E1D" w:rsidP="00781E1D">
            <w:pPr>
              <w:spacing w:after="120"/>
              <w:rPr>
                <w:rFonts w:eastAsiaTheme="minorEastAsia"/>
                <w:color w:val="0070C0"/>
                <w:lang w:val="en-US" w:eastAsia="zh-CN"/>
              </w:rPr>
            </w:pPr>
            <w:r>
              <w:rPr>
                <w:rFonts w:eastAsiaTheme="minorEastAsia"/>
                <w:color w:val="0070C0"/>
                <w:lang w:val="en-US" w:eastAsia="zh-CN"/>
              </w:rPr>
              <w:t>Currently, i</w:t>
            </w:r>
            <w:r w:rsidRPr="00A012D8">
              <w:rPr>
                <w:rFonts w:eastAsiaTheme="minorEastAsia"/>
                <w:color w:val="0070C0"/>
                <w:lang w:val="en-US" w:eastAsia="zh-CN"/>
              </w:rPr>
              <w:t xml:space="preserve">ntra-band CA can't be configured into two cell groups. Corresponding text </w:t>
            </w:r>
            <w:r>
              <w:rPr>
                <w:rFonts w:eastAsiaTheme="minorEastAsia"/>
                <w:color w:val="0070C0"/>
                <w:lang w:val="en-US" w:eastAsia="zh-CN"/>
              </w:rPr>
              <w:t>can</w:t>
            </w:r>
            <w:r w:rsidRPr="00A012D8">
              <w:rPr>
                <w:rFonts w:eastAsiaTheme="minorEastAsia"/>
                <w:color w:val="0070C0"/>
                <w:lang w:val="en-US" w:eastAsia="zh-CN"/>
              </w:rPr>
              <w:t xml:space="preserve"> be removed.</w:t>
            </w:r>
          </w:p>
        </w:tc>
      </w:tr>
    </w:tbl>
    <w:p w14:paraId="18028DA0" w14:textId="77777777" w:rsidR="008C1855" w:rsidRDefault="008C1855">
      <w:pPr>
        <w:spacing w:after="0"/>
        <w:rPr>
          <w:color w:val="0070C0"/>
          <w:lang w:val="en-US" w:eastAsia="zh-CN"/>
        </w:rPr>
      </w:pPr>
    </w:p>
    <w:p w14:paraId="34FFFD28" w14:textId="77777777" w:rsidR="008C1855" w:rsidRDefault="00E16CB1">
      <w:pPr>
        <w:rPr>
          <w:i/>
          <w:color w:val="0070C0"/>
          <w:lang w:val="en-US" w:eastAsia="zh-CN"/>
        </w:rPr>
      </w:pPr>
      <w:r>
        <w:rPr>
          <w:rFonts w:hint="eastAsia"/>
          <w:bCs/>
          <w:color w:val="0070C0"/>
          <w:u w:val="single"/>
          <w:lang w:eastAsia="ko-KR"/>
        </w:rPr>
        <w:t xml:space="preserve">Sub topic </w:t>
      </w:r>
      <w:r>
        <w:rPr>
          <w:bCs/>
          <w:color w:val="0070C0"/>
          <w:u w:val="single"/>
          <w:lang w:eastAsia="ko-KR"/>
        </w:rPr>
        <w:t>2-5</w:t>
      </w:r>
      <w:r>
        <w:rPr>
          <w:rFonts w:hint="eastAsia"/>
          <w:bCs/>
          <w:color w:val="0070C0"/>
          <w:u w:val="single"/>
          <w:lang w:eastAsia="ko-KR"/>
        </w:rPr>
        <w:t xml:space="preserve"> </w:t>
      </w:r>
      <w:r>
        <w:rPr>
          <w:rFonts w:asciiTheme="minorHAnsi" w:hAnsiTheme="minorHAnsi"/>
          <w:lang w:val="en-US" w:eastAsia="zh-CN"/>
        </w:rPr>
        <w:t>Handling of flagged cases</w:t>
      </w:r>
    </w:p>
    <w:tbl>
      <w:tblPr>
        <w:tblStyle w:val="TableGrid"/>
        <w:tblW w:w="0" w:type="auto"/>
        <w:tblLook w:val="04A0" w:firstRow="1" w:lastRow="0" w:firstColumn="1" w:lastColumn="0" w:noHBand="0" w:noVBand="1"/>
      </w:tblPr>
      <w:tblGrid>
        <w:gridCol w:w="1583"/>
        <w:gridCol w:w="8274"/>
      </w:tblGrid>
      <w:tr w:rsidR="008C1855" w14:paraId="74FD59A3" w14:textId="77777777">
        <w:tc>
          <w:tcPr>
            <w:tcW w:w="1236" w:type="dxa"/>
          </w:tcPr>
          <w:p w14:paraId="5B9FACB0"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B0CEE1"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6385EFE4" w14:textId="77777777">
        <w:tc>
          <w:tcPr>
            <w:tcW w:w="1236" w:type="dxa"/>
          </w:tcPr>
          <w:p w14:paraId="3664C27E"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395" w:type="dxa"/>
          </w:tcPr>
          <w:p w14:paraId="5286346A"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2-5</w:t>
            </w:r>
            <w:r>
              <w:rPr>
                <w:rFonts w:eastAsiaTheme="minorEastAsia" w:hint="eastAsia"/>
                <w:color w:val="0070C0"/>
                <w:lang w:val="en-US" w:eastAsia="zh-CN"/>
              </w:rPr>
              <w:t>:</w:t>
            </w:r>
            <w:r>
              <w:rPr>
                <w:rFonts w:eastAsiaTheme="minorEastAsia"/>
                <w:color w:val="0070C0"/>
                <w:lang w:val="en-US" w:eastAsia="zh-CN"/>
              </w:rPr>
              <w:t xml:space="preserve">  No strong opinion</w:t>
            </w:r>
          </w:p>
          <w:p w14:paraId="01959BC8"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8C1855" w14:paraId="1C048111" w14:textId="77777777">
        <w:tc>
          <w:tcPr>
            <w:tcW w:w="1236" w:type="dxa"/>
          </w:tcPr>
          <w:p w14:paraId="2450EC6D"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F8AD46F"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Guidance/equation is beneficial, i.e. how to judge a comb have the MSD issues caused by IMD and </w:t>
            </w:r>
            <w:r>
              <w:rPr>
                <w:rFonts w:eastAsiaTheme="minorEastAsia" w:hint="eastAsia"/>
                <w:color w:val="0070C0"/>
                <w:lang w:val="en-US" w:eastAsia="zh-CN"/>
              </w:rPr>
              <w:lastRenderedPageBreak/>
              <w:t>cross band isolation MSD.</w:t>
            </w:r>
          </w:p>
        </w:tc>
      </w:tr>
      <w:tr w:rsidR="00EC3971" w14:paraId="5D2518C9" w14:textId="77777777">
        <w:tc>
          <w:tcPr>
            <w:tcW w:w="1236" w:type="dxa"/>
          </w:tcPr>
          <w:p w14:paraId="3136345D" w14:textId="2ED81290" w:rsidR="00EC3971" w:rsidRDefault="00EC3971">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07838F82" w14:textId="28592B72" w:rsidR="00EC3971" w:rsidRDefault="00EC3971">
            <w:pPr>
              <w:spacing w:after="120"/>
              <w:rPr>
                <w:rFonts w:eastAsiaTheme="minorEastAsia"/>
                <w:color w:val="0070C0"/>
                <w:lang w:val="en-US" w:eastAsia="zh-CN"/>
              </w:rPr>
            </w:pPr>
            <w:r>
              <w:rPr>
                <w:rFonts w:eastAsiaTheme="minorEastAsia"/>
                <w:color w:val="0070C0"/>
                <w:lang w:val="en-US" w:eastAsia="zh-CN"/>
              </w:rPr>
              <w:t>Option 1</w:t>
            </w:r>
          </w:p>
        </w:tc>
      </w:tr>
    </w:tbl>
    <w:p w14:paraId="73D81B60" w14:textId="77777777" w:rsidR="008C1855" w:rsidRDefault="00E16CB1">
      <w:pPr>
        <w:rPr>
          <w:color w:val="0070C0"/>
          <w:lang w:val="en-US" w:eastAsia="zh-CN"/>
        </w:rPr>
      </w:pPr>
      <w:r>
        <w:rPr>
          <w:rFonts w:hint="eastAsia"/>
          <w:color w:val="0070C0"/>
          <w:lang w:val="en-US" w:eastAsia="zh-CN"/>
        </w:rPr>
        <w:t xml:space="preserve"> </w:t>
      </w:r>
    </w:p>
    <w:p w14:paraId="449F268A" w14:textId="77777777" w:rsidR="008C1855" w:rsidRDefault="00E16CB1">
      <w:pPr>
        <w:pStyle w:val="Heading3"/>
        <w:rPr>
          <w:sz w:val="24"/>
          <w:szCs w:val="16"/>
        </w:rPr>
      </w:pPr>
      <w:r>
        <w:rPr>
          <w:sz w:val="24"/>
          <w:szCs w:val="16"/>
        </w:rPr>
        <w:t>CRs/TPs comments collection</w:t>
      </w:r>
    </w:p>
    <w:p w14:paraId="28964EEE" w14:textId="77777777" w:rsidR="008C1855" w:rsidRDefault="00E16CB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8C1855" w14:paraId="667CFE67" w14:textId="77777777">
        <w:tc>
          <w:tcPr>
            <w:tcW w:w="1242" w:type="dxa"/>
          </w:tcPr>
          <w:p w14:paraId="295ECF4A"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54300A8"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C1855" w14:paraId="608B930F" w14:textId="77777777">
        <w:tc>
          <w:tcPr>
            <w:tcW w:w="1242" w:type="dxa"/>
            <w:vMerge w:val="restart"/>
          </w:tcPr>
          <w:p w14:paraId="6438994C" w14:textId="77777777" w:rsidR="008C1855" w:rsidRDefault="00AF0534">
            <w:pPr>
              <w:rPr>
                <w:rFonts w:asciiTheme="minorHAnsi" w:hAnsiTheme="minorHAnsi" w:cs="Arial"/>
                <w:b/>
                <w:bCs/>
                <w:color w:val="0000FF"/>
                <w:u w:val="single"/>
              </w:rPr>
            </w:pPr>
            <w:hyperlink r:id="rId27" w:history="1">
              <w:r w:rsidR="00E16CB1">
                <w:rPr>
                  <w:rStyle w:val="Hyperlink"/>
                  <w:rFonts w:asciiTheme="minorHAnsi" w:hAnsiTheme="minorHAnsi" w:cs="Arial"/>
                  <w:b/>
                  <w:bCs/>
                </w:rPr>
                <w:t>R4-2104820</w:t>
              </w:r>
            </w:hyperlink>
          </w:p>
          <w:p w14:paraId="6A5DD751" w14:textId="77777777" w:rsidR="008C1855" w:rsidRDefault="008C1855">
            <w:pPr>
              <w:spacing w:after="120"/>
              <w:rPr>
                <w:rFonts w:eastAsiaTheme="minorEastAsia"/>
                <w:color w:val="0070C0"/>
                <w:lang w:val="en-US" w:eastAsia="zh-CN"/>
              </w:rPr>
            </w:pPr>
          </w:p>
        </w:tc>
        <w:tc>
          <w:tcPr>
            <w:tcW w:w="8615" w:type="dxa"/>
          </w:tcPr>
          <w:p w14:paraId="2D1A2F0B" w14:textId="77777777" w:rsidR="008C1855" w:rsidRDefault="00E16CB1">
            <w:pPr>
              <w:spacing w:after="120"/>
              <w:rPr>
                <w:rFonts w:eastAsiaTheme="minorEastAsia"/>
                <w:color w:val="0070C0"/>
                <w:lang w:val="en-US" w:eastAsia="zh-CN"/>
              </w:rPr>
            </w:pPr>
            <w:r>
              <w:rPr>
                <w:rFonts w:asciiTheme="minorHAnsi" w:hAnsiTheme="minorHAnsi" w:cs="Calibri"/>
                <w:highlight w:val="yellow"/>
              </w:rPr>
              <w:t>Note from Moderator:</w:t>
            </w:r>
            <w:r>
              <w:rPr>
                <w:rFonts w:asciiTheme="minorHAnsi" w:hAnsiTheme="minorHAnsi" w:cs="Calibri"/>
              </w:rPr>
              <w:t xml:space="preserve"> Proposed changes may allow intra-band UL CA in one or both CGs which may depend on 4CC UL being allowed and under which conditions based on topic 1 outcome.</w:t>
            </w:r>
          </w:p>
        </w:tc>
      </w:tr>
      <w:tr w:rsidR="008C1855" w14:paraId="69E249BA" w14:textId="77777777">
        <w:tc>
          <w:tcPr>
            <w:tcW w:w="1242" w:type="dxa"/>
            <w:vMerge/>
          </w:tcPr>
          <w:p w14:paraId="65958D06" w14:textId="77777777" w:rsidR="008C1855" w:rsidRDefault="008C1855">
            <w:pPr>
              <w:spacing w:after="120"/>
              <w:rPr>
                <w:rFonts w:eastAsiaTheme="minorEastAsia"/>
                <w:color w:val="0070C0"/>
                <w:lang w:val="en-US" w:eastAsia="zh-CN"/>
              </w:rPr>
            </w:pPr>
          </w:p>
        </w:tc>
        <w:tc>
          <w:tcPr>
            <w:tcW w:w="8615" w:type="dxa"/>
          </w:tcPr>
          <w:p w14:paraId="35501292" w14:textId="77777777" w:rsidR="008C1855" w:rsidRDefault="00E16CB1">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r>
              <w:rPr>
                <w:rFonts w:eastAsiaTheme="minorEastAsia"/>
                <w:color w:val="0070C0"/>
                <w:lang w:val="en-US" w:eastAsia="zh-CN"/>
              </w:rPr>
              <w:t>:</w:t>
            </w:r>
          </w:p>
          <w:p w14:paraId="5BE53A63" w14:textId="77777777" w:rsidR="008C1855" w:rsidRDefault="00E16CB1">
            <w:pPr>
              <w:spacing w:after="120"/>
              <w:rPr>
                <w:rFonts w:asciiTheme="minorHAnsi" w:hAnsiTheme="minorHAnsi"/>
                <w:szCs w:val="24"/>
                <w:lang w:eastAsia="zh-CN"/>
              </w:rPr>
            </w:pPr>
            <w:r>
              <w:rPr>
                <w:rFonts w:asciiTheme="minorHAnsi" w:hAnsiTheme="minorHAnsi"/>
                <w:szCs w:val="24"/>
                <w:lang w:eastAsia="zh-CN"/>
              </w:rPr>
              <w:t>This CR supports 1 UL per CG, 2 ULs (intra-band CA) in one CG and 1 UL in the other CG, or 2 UL (intra-band CA) in both CGs. These combinations are flexible and work in any combination for MSG or SCG as it is written now.</w:t>
            </w:r>
          </w:p>
          <w:p w14:paraId="03FDCF85" w14:textId="77777777" w:rsidR="008C1855" w:rsidRDefault="00E16CB1">
            <w:pPr>
              <w:spacing w:after="120"/>
              <w:rPr>
                <w:rFonts w:eastAsiaTheme="minorEastAsia"/>
                <w:lang w:eastAsia="zh-CN"/>
              </w:rPr>
            </w:pPr>
            <w:r>
              <w:rPr>
                <w:rFonts w:eastAsiaTheme="minorEastAsia"/>
                <w:lang w:eastAsia="zh-CN"/>
              </w:rPr>
              <w:t>Bottom line, this is a CR that is applicable to any situation that is defined in the supported NR-DC combos with inter-band CGs. It is a generic core requirement. I believe that the restrictions or rather what is really supported should be defined in the DC combos’ tables and not in the core requirement that is about functionality.</w:t>
            </w:r>
          </w:p>
          <w:p w14:paraId="3B0ED5D7" w14:textId="77777777" w:rsidR="008C1855" w:rsidRDefault="00E16CB1">
            <w:pPr>
              <w:spacing w:after="120"/>
              <w:rPr>
                <w:rFonts w:eastAsiaTheme="minorEastAsia"/>
                <w:lang w:eastAsia="zh-CN"/>
              </w:rPr>
            </w:pPr>
            <w:r>
              <w:rPr>
                <w:rFonts w:eastAsiaTheme="minorEastAsia"/>
                <w:lang w:eastAsia="zh-CN"/>
              </w:rPr>
              <w:t xml:space="preserve">Thus, I would suggest keeping the draft CR as is because its applicability is derived from the supported DC combination in uplink defined in the DC combination tables and of course the slot configuration where the </w:t>
            </w:r>
            <w:proofErr w:type="spellStart"/>
            <w:r>
              <w:rPr>
                <w:rFonts w:eastAsiaTheme="minorEastAsia"/>
                <w:lang w:eastAsia="zh-CN"/>
              </w:rPr>
              <w:t>Pcmax</w:t>
            </w:r>
            <w:proofErr w:type="spellEnd"/>
            <w:r>
              <w:rPr>
                <w:rFonts w:eastAsiaTheme="minorEastAsia"/>
                <w:lang w:eastAsia="zh-CN"/>
              </w:rPr>
              <w:t xml:space="preserve"> is computed.</w:t>
            </w:r>
          </w:p>
          <w:p w14:paraId="432E7F9C" w14:textId="77777777" w:rsidR="008C1855" w:rsidRDefault="008C1855">
            <w:pPr>
              <w:spacing w:after="120"/>
              <w:rPr>
                <w:rFonts w:eastAsiaTheme="minorEastAsia"/>
                <w:color w:val="0070C0"/>
                <w:lang w:val="en-US" w:eastAsia="zh-CN"/>
              </w:rPr>
            </w:pPr>
          </w:p>
        </w:tc>
      </w:tr>
      <w:tr w:rsidR="008C1855" w14:paraId="10EDB1A2" w14:textId="77777777">
        <w:tc>
          <w:tcPr>
            <w:tcW w:w="1242" w:type="dxa"/>
            <w:vMerge/>
          </w:tcPr>
          <w:p w14:paraId="29335E68" w14:textId="77777777" w:rsidR="008C1855" w:rsidRDefault="008C1855">
            <w:pPr>
              <w:spacing w:after="120"/>
              <w:rPr>
                <w:rFonts w:eastAsiaTheme="minorEastAsia"/>
                <w:color w:val="0070C0"/>
                <w:lang w:val="en-US" w:eastAsia="zh-CN"/>
              </w:rPr>
            </w:pPr>
          </w:p>
        </w:tc>
        <w:tc>
          <w:tcPr>
            <w:tcW w:w="8615" w:type="dxa"/>
          </w:tcPr>
          <w:p w14:paraId="32B97C98" w14:textId="6753058B" w:rsidR="008C1855" w:rsidRDefault="00E63EE6" w:rsidP="00E63EE6">
            <w:pPr>
              <w:spacing w:after="120"/>
              <w:rPr>
                <w:rFonts w:eastAsiaTheme="minorEastAsia"/>
                <w:color w:val="0070C0"/>
                <w:lang w:val="en-US" w:eastAsia="zh-CN"/>
              </w:rPr>
            </w:pPr>
            <w:r>
              <w:rPr>
                <w:rFonts w:eastAsiaTheme="minorEastAsia"/>
                <w:color w:val="0070C0"/>
                <w:lang w:val="en-US" w:eastAsia="zh-CN"/>
              </w:rPr>
              <w:t>Skyworks: We agree to solve the issue as band combinations are already requested and in the spec but would still like to discuss the “either</w:t>
            </w:r>
            <w:proofErr w:type="gramStart"/>
            <w:r>
              <w:rPr>
                <w:rFonts w:eastAsiaTheme="minorEastAsia"/>
                <w:color w:val="0070C0"/>
                <w:lang w:val="en-US" w:eastAsia="zh-CN"/>
              </w:rPr>
              <w:t>”  or</w:t>
            </w:r>
            <w:proofErr w:type="gramEnd"/>
            <w:r>
              <w:rPr>
                <w:rFonts w:eastAsiaTheme="minorEastAsia"/>
                <w:color w:val="0070C0"/>
                <w:lang w:val="en-US" w:eastAsia="zh-CN"/>
              </w:rPr>
              <w:t xml:space="preserve"> “both” CC aspects. at least adding a note on which configurations are agreed in R17 is useful (NR UL CA feature is only available since R16 and since  R17for combinations anyhow)</w:t>
            </w:r>
          </w:p>
        </w:tc>
      </w:tr>
    </w:tbl>
    <w:p w14:paraId="09C4423C" w14:textId="77777777" w:rsidR="008C1855" w:rsidRDefault="008C1855">
      <w:pPr>
        <w:rPr>
          <w:color w:val="0070C0"/>
          <w:lang w:val="en-US" w:eastAsia="zh-CN"/>
        </w:rPr>
      </w:pPr>
    </w:p>
    <w:p w14:paraId="492DBBFB" w14:textId="77777777" w:rsidR="008C1855" w:rsidRDefault="00E16CB1">
      <w:pPr>
        <w:pStyle w:val="Heading2"/>
      </w:pPr>
      <w:r>
        <w:t>Summary</w:t>
      </w:r>
      <w:r>
        <w:rPr>
          <w:rFonts w:hint="eastAsia"/>
        </w:rPr>
        <w:t xml:space="preserve"> for 1st round </w:t>
      </w:r>
    </w:p>
    <w:p w14:paraId="7A917142" w14:textId="77777777" w:rsidR="008C1855" w:rsidRDefault="00E16CB1">
      <w:pPr>
        <w:pStyle w:val="Heading3"/>
        <w:rPr>
          <w:sz w:val="24"/>
          <w:szCs w:val="16"/>
        </w:rPr>
      </w:pPr>
      <w:r>
        <w:rPr>
          <w:sz w:val="24"/>
          <w:szCs w:val="16"/>
        </w:rPr>
        <w:t xml:space="preserve">Open issues </w:t>
      </w:r>
    </w:p>
    <w:p w14:paraId="38B2F274" w14:textId="77777777" w:rsidR="008C1855" w:rsidRDefault="00E16CB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8C1855" w14:paraId="671334F2" w14:textId="77777777">
        <w:tc>
          <w:tcPr>
            <w:tcW w:w="1242" w:type="dxa"/>
          </w:tcPr>
          <w:p w14:paraId="440C212F" w14:textId="77777777" w:rsidR="008C1855" w:rsidRDefault="008C1855">
            <w:pPr>
              <w:rPr>
                <w:rFonts w:eastAsiaTheme="minorEastAsia"/>
                <w:b/>
                <w:bCs/>
                <w:color w:val="0070C0"/>
                <w:lang w:val="en-US" w:eastAsia="zh-CN"/>
              </w:rPr>
            </w:pPr>
          </w:p>
        </w:tc>
        <w:tc>
          <w:tcPr>
            <w:tcW w:w="8615" w:type="dxa"/>
          </w:tcPr>
          <w:p w14:paraId="2061E822" w14:textId="77777777" w:rsidR="008C1855" w:rsidRDefault="00E16CB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1855" w14:paraId="1B3C84EB" w14:textId="77777777">
        <w:tc>
          <w:tcPr>
            <w:tcW w:w="1242" w:type="dxa"/>
          </w:tcPr>
          <w:p w14:paraId="7CE131BF" w14:textId="77777777" w:rsidR="008C1855" w:rsidRDefault="00E16CB1">
            <w:pPr>
              <w:rPr>
                <w:rFonts w:eastAsiaTheme="minorEastAsia"/>
                <w:b/>
                <w:bCs/>
                <w:color w:val="0070C0"/>
                <w:lang w:val="en-US" w:eastAsia="zh-CN"/>
              </w:rPr>
            </w:pPr>
            <w:r>
              <w:rPr>
                <w:rFonts w:eastAsiaTheme="minorEastAsia" w:hint="eastAsia"/>
                <w:b/>
                <w:bCs/>
                <w:color w:val="0070C0"/>
                <w:lang w:val="en-US" w:eastAsia="zh-CN"/>
              </w:rPr>
              <w:t>Sub-topic#</w:t>
            </w:r>
            <w:r w:rsidR="00DF0E0D">
              <w:rPr>
                <w:rFonts w:eastAsiaTheme="minorEastAsia"/>
                <w:b/>
                <w:bCs/>
                <w:color w:val="0070C0"/>
                <w:lang w:val="en-US" w:eastAsia="zh-CN"/>
              </w:rPr>
              <w:t>2-</w:t>
            </w:r>
            <w:r>
              <w:rPr>
                <w:rFonts w:eastAsiaTheme="minorEastAsia" w:hint="eastAsia"/>
                <w:b/>
                <w:bCs/>
                <w:color w:val="0070C0"/>
                <w:lang w:val="en-US" w:eastAsia="zh-CN"/>
              </w:rPr>
              <w:t>1</w:t>
            </w:r>
          </w:p>
          <w:p w14:paraId="66E30486" w14:textId="032F1629" w:rsidR="00DF0E0D" w:rsidRPr="00DF0E0D" w:rsidRDefault="00DF0E0D">
            <w:pPr>
              <w:rPr>
                <w:i/>
                <w:color w:val="0070C0"/>
                <w:lang w:val="en-US" w:eastAsia="zh-CN"/>
              </w:rPr>
            </w:pPr>
            <w:r>
              <w:rPr>
                <w:rFonts w:asciiTheme="minorHAnsi" w:hAnsiTheme="minorHAnsi"/>
                <w:lang w:val="en-US" w:eastAsia="zh-CN"/>
              </w:rPr>
              <w:t xml:space="preserve">Need for analysis of intra-band UL CA IMDs issues for </w:t>
            </w:r>
            <w:r>
              <w:rPr>
                <w:rFonts w:asciiTheme="minorHAnsi" w:hAnsiTheme="minorHAnsi"/>
                <w:lang w:val="en-US" w:eastAsia="zh-CN"/>
              </w:rPr>
              <w:lastRenderedPageBreak/>
              <w:t>cross band MSD</w:t>
            </w:r>
          </w:p>
        </w:tc>
        <w:tc>
          <w:tcPr>
            <w:tcW w:w="8615" w:type="dxa"/>
          </w:tcPr>
          <w:p w14:paraId="32866E6E" w14:textId="77777777" w:rsidR="00DF0E0D" w:rsidRDefault="00DF0E0D" w:rsidP="00DF0E0D">
            <w:pPr>
              <w:spacing w:after="0"/>
              <w:rPr>
                <w:rFonts w:eastAsiaTheme="minorEastAsia"/>
                <w:i/>
                <w:color w:val="0070C0"/>
                <w:lang w:val="en-US" w:eastAsia="zh-CN"/>
              </w:rPr>
            </w:pPr>
            <w:r>
              <w:rPr>
                <w:rFonts w:eastAsiaTheme="minorEastAsia"/>
                <w:i/>
                <w:color w:val="0070C0"/>
                <w:lang w:val="en-US" w:eastAsia="zh-CN"/>
              </w:rPr>
              <w:lastRenderedPageBreak/>
              <w:t>Summary:</w:t>
            </w:r>
          </w:p>
          <w:p w14:paraId="4071E2E2" w14:textId="57C35931" w:rsidR="00DF0E0D" w:rsidRPr="00DF0E0D" w:rsidRDefault="00DF0E0D" w:rsidP="00DF0E0D">
            <w:pPr>
              <w:spacing w:after="0"/>
              <w:rPr>
                <w:rFonts w:eastAsiaTheme="minorEastAsia"/>
                <w:lang w:val="en-US" w:eastAsia="zh-CN"/>
              </w:rPr>
            </w:pPr>
            <w:r w:rsidRPr="00DF0E0D">
              <w:rPr>
                <w:rFonts w:eastAsiaTheme="minorEastAsia"/>
                <w:lang w:val="en-US" w:eastAsia="zh-CN"/>
              </w:rPr>
              <w:t xml:space="preserve">All companies agree that MSD related to IMDs of </w:t>
            </w:r>
            <w:r>
              <w:rPr>
                <w:rFonts w:eastAsiaTheme="minorEastAsia"/>
                <w:lang w:val="en-US" w:eastAsia="zh-CN"/>
              </w:rPr>
              <w:t xml:space="preserve">FR1 </w:t>
            </w:r>
            <w:r w:rsidRPr="00DF0E0D">
              <w:rPr>
                <w:rFonts w:eastAsiaTheme="minorEastAsia"/>
                <w:lang w:val="en-US" w:eastAsia="zh-CN"/>
              </w:rPr>
              <w:t xml:space="preserve">intra-band UL CA part (contiguous or non-contiguous) needs to be analyzed </w:t>
            </w:r>
            <w:r>
              <w:rPr>
                <w:rFonts w:eastAsiaTheme="minorEastAsia"/>
                <w:lang w:val="en-US" w:eastAsia="zh-CN"/>
              </w:rPr>
              <w:t>for 2 a and 3 band inter-band cases. whether an IMD order criteria can be provided needs further discussion and should not prevent the analysis</w:t>
            </w:r>
            <w:r w:rsidR="0070714B">
              <w:rPr>
                <w:rFonts w:eastAsiaTheme="minorEastAsia"/>
                <w:lang w:val="en-US" w:eastAsia="zh-CN"/>
              </w:rPr>
              <w:t xml:space="preserve"> of any IMD order</w:t>
            </w:r>
          </w:p>
          <w:p w14:paraId="2E317600" w14:textId="47E13C48" w:rsidR="008C1855" w:rsidRDefault="00DF0E0D" w:rsidP="00DF0E0D">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w:t>
            </w:r>
          </w:p>
          <w:p w14:paraId="26D26CED" w14:textId="3BBCCB45" w:rsidR="00DF0E0D" w:rsidRDefault="00DF0E0D" w:rsidP="00DF0E0D">
            <w:pPr>
              <w:spacing w:after="0"/>
              <w:rPr>
                <w:rFonts w:eastAsiaTheme="minorEastAsia"/>
                <w:lang w:val="en-US" w:eastAsia="zh-CN"/>
              </w:rPr>
            </w:pPr>
            <w:r w:rsidRPr="00DF0E0D">
              <w:rPr>
                <w:rFonts w:eastAsiaTheme="minorEastAsia"/>
                <w:lang w:val="en-US" w:eastAsia="zh-CN"/>
              </w:rPr>
              <w:t>MSD related to IMDs of intra-band UL CA part (contiguous or non-contiguous) needs to be analyzed</w:t>
            </w:r>
          </w:p>
          <w:p w14:paraId="1FA9F907" w14:textId="56C3335F" w:rsidR="00DF0E0D" w:rsidRDefault="00DF0E0D" w:rsidP="00DF0E0D">
            <w:pPr>
              <w:spacing w:after="0"/>
              <w:rPr>
                <w:rFonts w:eastAsiaTheme="minorEastAsia"/>
                <w:lang w:val="en-US" w:eastAsia="zh-CN"/>
              </w:rPr>
            </w:pPr>
            <w:r>
              <w:rPr>
                <w:rFonts w:eastAsiaTheme="minorEastAsia"/>
                <w:lang w:val="en-US" w:eastAsia="zh-CN"/>
              </w:rPr>
              <w:t>Develop a framework for such analysis</w:t>
            </w:r>
          </w:p>
          <w:p w14:paraId="3A88B85D" w14:textId="77777777" w:rsidR="008C1855" w:rsidRDefault="00E16CB1" w:rsidP="00DF0E0D">
            <w:pPr>
              <w:spacing w:after="0"/>
              <w:rPr>
                <w:rFonts w:eastAsiaTheme="minorEastAsia"/>
                <w:i/>
                <w:color w:val="0070C0"/>
                <w:lang w:val="en-US" w:eastAsia="zh-CN"/>
              </w:rPr>
            </w:pPr>
            <w:r>
              <w:rPr>
                <w:rFonts w:eastAsiaTheme="minorEastAsia" w:hint="eastAsia"/>
                <w:i/>
                <w:color w:val="0070C0"/>
                <w:lang w:val="en-US" w:eastAsia="zh-CN"/>
              </w:rPr>
              <w:t>Candidate options:</w:t>
            </w:r>
          </w:p>
          <w:p w14:paraId="4AA775B7" w14:textId="77777777" w:rsidR="00DF0E0D" w:rsidRDefault="00DF0E0D" w:rsidP="00DF0E0D">
            <w:pPr>
              <w:spacing w:after="0"/>
              <w:rPr>
                <w:rFonts w:eastAsiaTheme="minorEastAsia"/>
                <w:i/>
                <w:color w:val="0070C0"/>
                <w:lang w:val="en-US" w:eastAsia="zh-CN"/>
              </w:rPr>
            </w:pPr>
            <w:r>
              <w:rPr>
                <w:rFonts w:eastAsiaTheme="minorEastAsia"/>
                <w:lang w:val="en-US" w:eastAsia="zh-CN"/>
              </w:rPr>
              <w:lastRenderedPageBreak/>
              <w:t>Whether this is restricted to NR UL CA is further discussed</w:t>
            </w:r>
          </w:p>
          <w:p w14:paraId="50A88E15" w14:textId="4356C794" w:rsidR="00DF0E0D" w:rsidRPr="00DF0E0D" w:rsidRDefault="00DF0E0D" w:rsidP="00DF0E0D">
            <w:pPr>
              <w:spacing w:after="0"/>
              <w:rPr>
                <w:rFonts w:eastAsiaTheme="minorEastAsia"/>
                <w:lang w:val="en-US" w:eastAsia="zh-CN"/>
              </w:rPr>
            </w:pPr>
            <w:r>
              <w:rPr>
                <w:rFonts w:eastAsiaTheme="minorEastAsia"/>
                <w:lang w:val="en-US" w:eastAsia="zh-CN"/>
              </w:rPr>
              <w:t>For handling, t</w:t>
            </w:r>
            <w:r w:rsidRPr="00DF0E0D">
              <w:rPr>
                <w:rFonts w:eastAsiaTheme="minorEastAsia"/>
                <w:lang w:val="en-US" w:eastAsia="zh-CN"/>
              </w:rPr>
              <w:t>wo alternatives are possible:</w:t>
            </w:r>
          </w:p>
          <w:p w14:paraId="493117E0" w14:textId="12456A0F" w:rsidR="00DF0E0D" w:rsidRDefault="00DF0E0D" w:rsidP="00DF0E0D">
            <w:pPr>
              <w:pStyle w:val="ListParagraph"/>
              <w:numPr>
                <w:ilvl w:val="0"/>
                <w:numId w:val="28"/>
              </w:numPr>
              <w:spacing w:after="0"/>
              <w:ind w:firstLineChars="0"/>
              <w:rPr>
                <w:rFonts w:eastAsiaTheme="minorEastAsia"/>
                <w:lang w:val="en-US" w:eastAsia="zh-CN"/>
              </w:rPr>
            </w:pPr>
            <w:r w:rsidRPr="00DF0E0D">
              <w:rPr>
                <w:rFonts w:eastAsiaTheme="minorEastAsia"/>
                <w:lang w:val="en-US" w:eastAsia="zh-CN"/>
              </w:rPr>
              <w:t>Add these cases to not for block approval (topic 1-3)</w:t>
            </w:r>
          </w:p>
          <w:p w14:paraId="4BC70DAD" w14:textId="26DA4C33" w:rsidR="00DF0E0D" w:rsidRPr="00DF0E0D" w:rsidRDefault="00DF0E0D" w:rsidP="00DF0E0D">
            <w:pPr>
              <w:pStyle w:val="ListParagraph"/>
              <w:numPr>
                <w:ilvl w:val="0"/>
                <w:numId w:val="28"/>
              </w:numPr>
              <w:spacing w:after="0"/>
              <w:ind w:firstLineChars="0"/>
              <w:rPr>
                <w:rFonts w:eastAsiaTheme="minorEastAsia"/>
                <w:lang w:val="en-US" w:eastAsia="zh-CN"/>
              </w:rPr>
            </w:pPr>
            <w:r>
              <w:rPr>
                <w:rFonts w:eastAsiaTheme="minorEastAsia"/>
                <w:lang w:val="en-US" w:eastAsia="zh-CN"/>
              </w:rPr>
              <w:t>Provide framework and TP template for such case.</w:t>
            </w:r>
          </w:p>
          <w:p w14:paraId="19969556" w14:textId="77777777" w:rsidR="008C1855" w:rsidRDefault="00E16CB1" w:rsidP="00DF0E0D">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15A3E0" w14:textId="0B912EFD" w:rsidR="00DF0E0D" w:rsidRPr="005946ED" w:rsidRDefault="00DF0E0D" w:rsidP="00DF0E0D">
            <w:pPr>
              <w:spacing w:after="0"/>
              <w:rPr>
                <w:rFonts w:eastAsiaTheme="minorEastAsia"/>
                <w:color w:val="0070C0"/>
                <w:lang w:val="en-US" w:eastAsia="zh-CN"/>
              </w:rPr>
            </w:pPr>
            <w:r w:rsidRPr="005946ED">
              <w:rPr>
                <w:rFonts w:eastAsiaTheme="minorEastAsia"/>
                <w:lang w:val="en-US" w:eastAsia="zh-CN"/>
              </w:rPr>
              <w:t xml:space="preserve">A way forward is created on the analysis of MSD related to IMDs of </w:t>
            </w:r>
            <w:r w:rsidR="005946ED" w:rsidRPr="005946ED">
              <w:rPr>
                <w:rFonts w:eastAsiaTheme="minorEastAsia"/>
                <w:lang w:val="en-US" w:eastAsia="zh-CN"/>
              </w:rPr>
              <w:t>contiguous and non-contiguous UL CA part in 2 and 3 band inter-band combinations.</w:t>
            </w:r>
            <w:r w:rsidR="005946ED">
              <w:rPr>
                <w:rFonts w:eastAsiaTheme="minorEastAsia"/>
                <w:lang w:val="en-US" w:eastAsia="zh-CN"/>
              </w:rPr>
              <w:t xml:space="preserve"> Recommendation for the cases in Issue 2-5 and flagged from R4-214507 should be provided</w:t>
            </w:r>
          </w:p>
        </w:tc>
      </w:tr>
      <w:tr w:rsidR="005946ED" w14:paraId="63FB81CA" w14:textId="77777777">
        <w:tc>
          <w:tcPr>
            <w:tcW w:w="1242" w:type="dxa"/>
          </w:tcPr>
          <w:p w14:paraId="523931E7" w14:textId="04210ACC" w:rsidR="005946ED" w:rsidRDefault="005946ED" w:rsidP="005946ED">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p w14:paraId="099E3D1E" w14:textId="7D511538" w:rsidR="005946ED" w:rsidRDefault="005946ED">
            <w:pPr>
              <w:rPr>
                <w:rFonts w:eastAsiaTheme="minorEastAsia"/>
                <w:b/>
                <w:bCs/>
                <w:color w:val="0070C0"/>
                <w:lang w:val="en-US" w:eastAsia="zh-CN"/>
              </w:rPr>
            </w:pPr>
            <w:r>
              <w:rPr>
                <w:rFonts w:asciiTheme="minorHAnsi" w:hAnsiTheme="minorHAnsi"/>
                <w:lang w:val="en-US" w:eastAsia="zh-CN"/>
              </w:rPr>
              <w:t>Need for analysis of intra-band UL CA + single UL Triple beat issues for cross band MSD</w:t>
            </w:r>
          </w:p>
        </w:tc>
        <w:tc>
          <w:tcPr>
            <w:tcW w:w="8615" w:type="dxa"/>
          </w:tcPr>
          <w:p w14:paraId="5ECD50A5" w14:textId="77777777" w:rsidR="005946ED" w:rsidRDefault="005946ED" w:rsidP="005946ED">
            <w:pPr>
              <w:spacing w:after="0"/>
              <w:rPr>
                <w:rFonts w:eastAsiaTheme="minorEastAsia"/>
                <w:i/>
                <w:color w:val="0070C0"/>
                <w:lang w:val="en-US" w:eastAsia="zh-CN"/>
              </w:rPr>
            </w:pPr>
            <w:r>
              <w:rPr>
                <w:rFonts w:eastAsiaTheme="minorEastAsia"/>
                <w:i/>
                <w:color w:val="0070C0"/>
                <w:lang w:val="en-US" w:eastAsia="zh-CN"/>
              </w:rPr>
              <w:t>Summary:</w:t>
            </w:r>
          </w:p>
          <w:p w14:paraId="059BC0DB" w14:textId="640CBD34" w:rsidR="005946ED" w:rsidRPr="0070714B" w:rsidRDefault="005946ED" w:rsidP="005946ED">
            <w:pPr>
              <w:spacing w:after="0"/>
              <w:rPr>
                <w:rFonts w:eastAsiaTheme="minorEastAsia"/>
                <w:lang w:val="en-US" w:eastAsia="zh-CN"/>
              </w:rPr>
            </w:pPr>
            <w:r w:rsidRPr="0070714B">
              <w:rPr>
                <w:rFonts w:eastAsiaTheme="minorEastAsia"/>
                <w:lang w:val="en-US" w:eastAsia="zh-CN"/>
              </w:rPr>
              <w:t xml:space="preserve">All companies agree that MSD related to </w:t>
            </w:r>
            <w:r w:rsidR="0070714B" w:rsidRPr="0070714B">
              <w:rPr>
                <w:rFonts w:eastAsiaTheme="minorEastAsia"/>
                <w:lang w:val="en-US" w:eastAsia="zh-CN"/>
              </w:rPr>
              <w:t>triple beat</w:t>
            </w:r>
            <w:r w:rsidRPr="0070714B">
              <w:rPr>
                <w:rFonts w:eastAsiaTheme="minorEastAsia"/>
                <w:lang w:val="en-US" w:eastAsia="zh-CN"/>
              </w:rPr>
              <w:t xml:space="preserve"> of FR1 intra-band </w:t>
            </w:r>
            <w:r w:rsidR="0070714B" w:rsidRPr="0070714B">
              <w:rPr>
                <w:rFonts w:eastAsiaTheme="minorEastAsia"/>
                <w:lang w:val="en-US" w:eastAsia="zh-CN"/>
              </w:rPr>
              <w:t xml:space="preserve">contiguous </w:t>
            </w:r>
            <w:r w:rsidRPr="0070714B">
              <w:rPr>
                <w:rFonts w:eastAsiaTheme="minorEastAsia"/>
                <w:lang w:val="en-US" w:eastAsia="zh-CN"/>
              </w:rPr>
              <w:t>UL CA</w:t>
            </w:r>
            <w:r w:rsidR="0070714B" w:rsidRPr="0070714B">
              <w:rPr>
                <w:rFonts w:eastAsiaTheme="minorEastAsia"/>
                <w:lang w:val="en-US" w:eastAsia="zh-CN"/>
              </w:rPr>
              <w:t xml:space="preserve"> with an additional FR1 UL</w:t>
            </w:r>
            <w:r w:rsidRPr="0070714B">
              <w:rPr>
                <w:rFonts w:eastAsiaTheme="minorEastAsia"/>
                <w:lang w:val="en-US" w:eastAsia="zh-CN"/>
              </w:rPr>
              <w:t xml:space="preserve"> </w:t>
            </w:r>
            <w:r w:rsidR="0070714B" w:rsidRPr="0070714B">
              <w:rPr>
                <w:rFonts w:eastAsiaTheme="minorEastAsia"/>
                <w:lang w:val="en-US" w:eastAsia="zh-CN"/>
              </w:rPr>
              <w:t>band</w:t>
            </w:r>
            <w:r w:rsidRPr="0070714B">
              <w:rPr>
                <w:rFonts w:eastAsiaTheme="minorEastAsia"/>
                <w:lang w:val="en-US" w:eastAsia="zh-CN"/>
              </w:rPr>
              <w:t xml:space="preserve"> needs to be analy</w:t>
            </w:r>
            <w:r w:rsidR="0070714B" w:rsidRPr="0070714B">
              <w:rPr>
                <w:rFonts w:eastAsiaTheme="minorEastAsia"/>
                <w:lang w:val="en-US" w:eastAsia="zh-CN"/>
              </w:rPr>
              <w:t xml:space="preserve">zed for 2 </w:t>
            </w:r>
            <w:r w:rsidRPr="0070714B">
              <w:rPr>
                <w:rFonts w:eastAsiaTheme="minorEastAsia"/>
                <w:lang w:val="en-US" w:eastAsia="zh-CN"/>
              </w:rPr>
              <w:t xml:space="preserve">and 3 band inter-band cases. </w:t>
            </w:r>
            <w:proofErr w:type="gramStart"/>
            <w:r w:rsidRPr="0070714B">
              <w:rPr>
                <w:rFonts w:eastAsiaTheme="minorEastAsia"/>
                <w:lang w:val="en-US" w:eastAsia="zh-CN"/>
              </w:rPr>
              <w:t>whether</w:t>
            </w:r>
            <w:proofErr w:type="gramEnd"/>
            <w:r w:rsidRPr="0070714B">
              <w:rPr>
                <w:rFonts w:eastAsiaTheme="minorEastAsia"/>
                <w:lang w:val="en-US" w:eastAsia="zh-CN"/>
              </w:rPr>
              <w:t xml:space="preserve"> an </w:t>
            </w:r>
            <w:r w:rsidR="0070714B" w:rsidRPr="0070714B">
              <w:rPr>
                <w:rFonts w:eastAsiaTheme="minorEastAsia"/>
                <w:lang w:val="en-US" w:eastAsia="zh-CN"/>
              </w:rPr>
              <w:t>triple beat</w:t>
            </w:r>
            <w:r w:rsidRPr="0070714B">
              <w:rPr>
                <w:rFonts w:eastAsiaTheme="minorEastAsia"/>
                <w:lang w:val="en-US" w:eastAsia="zh-CN"/>
              </w:rPr>
              <w:t xml:space="preserve"> order criteria can be provided</w:t>
            </w:r>
            <w:r w:rsidR="0070714B" w:rsidRPr="0070714B">
              <w:rPr>
                <w:rFonts w:eastAsiaTheme="minorEastAsia"/>
                <w:lang w:val="en-US" w:eastAsia="zh-CN"/>
              </w:rPr>
              <w:t xml:space="preserve"> and test point criteria</w:t>
            </w:r>
            <w:r w:rsidRPr="0070714B">
              <w:rPr>
                <w:rFonts w:eastAsiaTheme="minorEastAsia"/>
                <w:lang w:val="en-US" w:eastAsia="zh-CN"/>
              </w:rPr>
              <w:t xml:space="preserve"> needs further discuss</w:t>
            </w:r>
            <w:r w:rsidR="0070714B" w:rsidRPr="0070714B">
              <w:rPr>
                <w:rFonts w:eastAsiaTheme="minorEastAsia"/>
                <w:lang w:val="en-US" w:eastAsia="zh-CN"/>
              </w:rPr>
              <w:t>ed</w:t>
            </w:r>
            <w:r w:rsidRPr="0070714B">
              <w:rPr>
                <w:rFonts w:eastAsiaTheme="minorEastAsia"/>
                <w:lang w:val="en-US" w:eastAsia="zh-CN"/>
              </w:rPr>
              <w:t xml:space="preserve"> and should not prevent the analysis</w:t>
            </w:r>
            <w:r w:rsidR="0070714B" w:rsidRPr="0070714B">
              <w:rPr>
                <w:rFonts w:eastAsiaTheme="minorEastAsia"/>
                <w:lang w:val="en-US" w:eastAsia="zh-CN"/>
              </w:rPr>
              <w:t xml:space="preserve"> of any triple beat order.</w:t>
            </w:r>
          </w:p>
          <w:p w14:paraId="7C419CD1" w14:textId="6E1378A3" w:rsidR="0070714B" w:rsidRPr="0006577C" w:rsidRDefault="0070714B" w:rsidP="005946ED">
            <w:pPr>
              <w:spacing w:after="0"/>
              <w:rPr>
                <w:rFonts w:eastAsiaTheme="minorEastAsia"/>
                <w:lang w:val="en-US" w:eastAsia="zh-CN"/>
              </w:rPr>
            </w:pPr>
            <w:r w:rsidRPr="0006577C">
              <w:rPr>
                <w:rFonts w:eastAsiaTheme="minorEastAsia"/>
                <w:lang w:val="en-US" w:eastAsia="zh-CN"/>
              </w:rPr>
              <w:t>Such case is agreed as not for block approval in Topic 1</w:t>
            </w:r>
          </w:p>
          <w:p w14:paraId="43424F26" w14:textId="77777777" w:rsidR="005946ED" w:rsidRPr="0006577C" w:rsidRDefault="005946ED" w:rsidP="005946ED">
            <w:pPr>
              <w:spacing w:after="0"/>
              <w:rPr>
                <w:rFonts w:eastAsiaTheme="minorEastAsia"/>
                <w:i/>
                <w:color w:val="0070C0"/>
                <w:lang w:val="en-US" w:eastAsia="zh-CN"/>
              </w:rPr>
            </w:pPr>
            <w:r w:rsidRPr="0006577C">
              <w:rPr>
                <w:rFonts w:eastAsiaTheme="minorEastAsia" w:hint="eastAsia"/>
                <w:i/>
                <w:color w:val="0070C0"/>
                <w:lang w:val="en-US" w:eastAsia="zh-CN"/>
              </w:rPr>
              <w:t>Tentative agreements</w:t>
            </w:r>
            <w:r w:rsidRPr="0006577C">
              <w:rPr>
                <w:rFonts w:eastAsiaTheme="minorEastAsia"/>
                <w:i/>
                <w:color w:val="0070C0"/>
                <w:lang w:val="en-US" w:eastAsia="zh-CN"/>
              </w:rPr>
              <w:t>;</w:t>
            </w:r>
          </w:p>
          <w:p w14:paraId="61E34A7B" w14:textId="2CAC66C2" w:rsidR="005946ED" w:rsidRPr="0006577C" w:rsidRDefault="005946ED" w:rsidP="005946ED">
            <w:pPr>
              <w:spacing w:after="0"/>
              <w:rPr>
                <w:rFonts w:eastAsiaTheme="minorEastAsia"/>
                <w:lang w:val="en-US" w:eastAsia="zh-CN"/>
              </w:rPr>
            </w:pPr>
            <w:r w:rsidRPr="0006577C">
              <w:rPr>
                <w:rFonts w:eastAsiaTheme="minorEastAsia"/>
                <w:lang w:val="en-US" w:eastAsia="zh-CN"/>
              </w:rPr>
              <w:t xml:space="preserve">MSD related to </w:t>
            </w:r>
            <w:r w:rsidR="0006577C" w:rsidRPr="0006577C">
              <w:rPr>
                <w:rFonts w:eastAsiaTheme="minorEastAsia"/>
                <w:lang w:val="en-US" w:eastAsia="zh-CN"/>
              </w:rPr>
              <w:t>triple</w:t>
            </w:r>
            <w:r w:rsidRPr="0006577C">
              <w:rPr>
                <w:rFonts w:eastAsiaTheme="minorEastAsia"/>
                <w:lang w:val="en-US" w:eastAsia="zh-CN"/>
              </w:rPr>
              <w:t xml:space="preserve"> of </w:t>
            </w:r>
            <w:r w:rsidR="0006577C" w:rsidRPr="0006577C">
              <w:rPr>
                <w:rFonts w:eastAsiaTheme="minorEastAsia"/>
                <w:lang w:val="en-US" w:eastAsia="zh-CN"/>
              </w:rPr>
              <w:t xml:space="preserve">FR1 </w:t>
            </w:r>
            <w:r w:rsidRPr="0006577C">
              <w:rPr>
                <w:rFonts w:eastAsiaTheme="minorEastAsia"/>
                <w:lang w:val="en-US" w:eastAsia="zh-CN"/>
              </w:rPr>
              <w:t>intra-band</w:t>
            </w:r>
            <w:r w:rsidR="0006577C" w:rsidRPr="0006577C">
              <w:rPr>
                <w:rFonts w:eastAsiaTheme="minorEastAsia"/>
                <w:lang w:val="en-US" w:eastAsia="zh-CN"/>
              </w:rPr>
              <w:t xml:space="preserve"> contiguous</w:t>
            </w:r>
            <w:r w:rsidRPr="0006577C">
              <w:rPr>
                <w:rFonts w:eastAsiaTheme="minorEastAsia"/>
                <w:lang w:val="en-US" w:eastAsia="zh-CN"/>
              </w:rPr>
              <w:t xml:space="preserve"> UL CA part </w:t>
            </w:r>
            <w:r w:rsidR="0006577C" w:rsidRPr="0006577C">
              <w:rPr>
                <w:rFonts w:eastAsiaTheme="minorEastAsia"/>
                <w:lang w:val="en-US" w:eastAsia="zh-CN"/>
              </w:rPr>
              <w:t xml:space="preserve">with a </w:t>
            </w:r>
            <w:r w:rsidRPr="0006577C">
              <w:rPr>
                <w:rFonts w:eastAsiaTheme="minorEastAsia"/>
                <w:lang w:val="en-US" w:eastAsia="zh-CN"/>
              </w:rPr>
              <w:t xml:space="preserve"> </w:t>
            </w:r>
            <w:r w:rsidR="0006577C" w:rsidRPr="0006577C">
              <w:rPr>
                <w:rFonts w:eastAsiaTheme="minorEastAsia"/>
                <w:lang w:val="en-US" w:eastAsia="zh-CN"/>
              </w:rPr>
              <w:t xml:space="preserve">FR1 UL in a second band </w:t>
            </w:r>
            <w:r w:rsidRPr="0006577C">
              <w:rPr>
                <w:rFonts w:eastAsiaTheme="minorEastAsia"/>
                <w:lang w:val="en-US" w:eastAsia="zh-CN"/>
              </w:rPr>
              <w:t>needs to be analyzed</w:t>
            </w:r>
          </w:p>
          <w:p w14:paraId="67AD3D2D" w14:textId="77777777" w:rsidR="005946ED" w:rsidRDefault="005946ED" w:rsidP="005946ED">
            <w:pPr>
              <w:spacing w:after="0"/>
              <w:rPr>
                <w:rFonts w:eastAsiaTheme="minorEastAsia"/>
                <w:lang w:val="en-US" w:eastAsia="zh-CN"/>
              </w:rPr>
            </w:pPr>
            <w:r w:rsidRPr="0006577C">
              <w:rPr>
                <w:rFonts w:eastAsiaTheme="minorEastAsia"/>
                <w:lang w:val="en-US" w:eastAsia="zh-CN"/>
              </w:rPr>
              <w:t>Develop a framework for such analysis</w:t>
            </w:r>
          </w:p>
          <w:p w14:paraId="7C10E825" w14:textId="77777777" w:rsidR="005946ED" w:rsidRPr="0006577C" w:rsidRDefault="005946ED" w:rsidP="005946ED">
            <w:pPr>
              <w:spacing w:after="0"/>
              <w:rPr>
                <w:rFonts w:eastAsiaTheme="minorEastAsia"/>
                <w:i/>
                <w:color w:val="0070C0"/>
                <w:lang w:val="en-US" w:eastAsia="zh-CN"/>
              </w:rPr>
            </w:pPr>
            <w:r w:rsidRPr="0006577C">
              <w:rPr>
                <w:rFonts w:eastAsiaTheme="minorEastAsia" w:hint="eastAsia"/>
                <w:i/>
                <w:color w:val="0070C0"/>
                <w:lang w:val="en-US" w:eastAsia="zh-CN"/>
              </w:rPr>
              <w:t>Candidate options:</w:t>
            </w:r>
          </w:p>
          <w:p w14:paraId="38996DA9" w14:textId="77777777" w:rsidR="0006577C" w:rsidRPr="0006577C" w:rsidRDefault="0006577C" w:rsidP="0006577C">
            <w:pPr>
              <w:spacing w:after="0"/>
              <w:rPr>
                <w:rFonts w:eastAsiaTheme="minorEastAsia"/>
                <w:lang w:val="en-US" w:eastAsia="zh-CN"/>
              </w:rPr>
            </w:pPr>
            <w:r>
              <w:rPr>
                <w:rFonts w:eastAsiaTheme="minorEastAsia"/>
                <w:lang w:val="en-US" w:eastAsia="zh-CN"/>
              </w:rPr>
              <w:t>Whether this applies only to NR UL CA is further discussed</w:t>
            </w:r>
          </w:p>
          <w:p w14:paraId="2FA6DCDC" w14:textId="7CF06054" w:rsidR="005946ED" w:rsidRPr="0006577C" w:rsidRDefault="0006577C" w:rsidP="005946ED">
            <w:pPr>
              <w:spacing w:after="0"/>
              <w:rPr>
                <w:rFonts w:eastAsiaTheme="minorEastAsia"/>
                <w:i/>
                <w:color w:val="0070C0"/>
                <w:lang w:val="en-US" w:eastAsia="zh-CN"/>
              </w:rPr>
            </w:pPr>
            <w:r w:rsidRPr="0006577C">
              <w:rPr>
                <w:rFonts w:eastAsiaTheme="minorEastAsia"/>
                <w:lang w:val="en-US" w:eastAsia="zh-CN"/>
              </w:rPr>
              <w:t>Use test points as in option1</w:t>
            </w:r>
          </w:p>
          <w:p w14:paraId="1BAE9633" w14:textId="77777777" w:rsidR="005946ED" w:rsidRPr="0006577C" w:rsidRDefault="005946ED" w:rsidP="005946ED">
            <w:pPr>
              <w:spacing w:after="0"/>
              <w:rPr>
                <w:rFonts w:eastAsiaTheme="minorEastAsia"/>
                <w:i/>
                <w:color w:val="0070C0"/>
                <w:lang w:val="en-US" w:eastAsia="zh-CN"/>
              </w:rPr>
            </w:pPr>
            <w:r w:rsidRPr="0006577C">
              <w:rPr>
                <w:rFonts w:eastAsiaTheme="minorEastAsia"/>
                <w:i/>
                <w:color w:val="0070C0"/>
                <w:lang w:val="en-US" w:eastAsia="zh-CN"/>
              </w:rPr>
              <w:t>Recommendations</w:t>
            </w:r>
            <w:r w:rsidRPr="0006577C">
              <w:rPr>
                <w:rFonts w:eastAsiaTheme="minorEastAsia" w:hint="eastAsia"/>
                <w:i/>
                <w:color w:val="0070C0"/>
                <w:lang w:val="en-US" w:eastAsia="zh-CN"/>
              </w:rPr>
              <w:t xml:space="preserve"> for 2</w:t>
            </w:r>
            <w:r w:rsidRPr="0006577C">
              <w:rPr>
                <w:rFonts w:eastAsiaTheme="minorEastAsia" w:hint="eastAsia"/>
                <w:i/>
                <w:color w:val="0070C0"/>
                <w:vertAlign w:val="superscript"/>
                <w:lang w:val="en-US" w:eastAsia="zh-CN"/>
              </w:rPr>
              <w:t>nd</w:t>
            </w:r>
            <w:r w:rsidRPr="0006577C">
              <w:rPr>
                <w:rFonts w:eastAsiaTheme="minorEastAsia" w:hint="eastAsia"/>
                <w:i/>
                <w:color w:val="0070C0"/>
                <w:lang w:val="en-US" w:eastAsia="zh-CN"/>
              </w:rPr>
              <w:t xml:space="preserve"> round:</w:t>
            </w:r>
          </w:p>
          <w:p w14:paraId="169B6EEF" w14:textId="191765A3" w:rsidR="005946ED" w:rsidRDefault="005946ED" w:rsidP="0006577C">
            <w:pPr>
              <w:spacing w:after="0"/>
              <w:rPr>
                <w:rFonts w:eastAsiaTheme="minorEastAsia"/>
                <w:i/>
                <w:color w:val="0070C0"/>
                <w:lang w:val="en-US" w:eastAsia="zh-CN"/>
              </w:rPr>
            </w:pPr>
            <w:r w:rsidRPr="0006577C">
              <w:rPr>
                <w:rFonts w:eastAsiaTheme="minorEastAsia"/>
                <w:lang w:val="en-US" w:eastAsia="zh-CN"/>
              </w:rPr>
              <w:t xml:space="preserve">A way forward is created on the analysis of MSD </w:t>
            </w:r>
            <w:r w:rsidR="0006577C" w:rsidRPr="0006577C">
              <w:rPr>
                <w:rFonts w:eastAsiaTheme="minorEastAsia"/>
                <w:lang w:val="en-US" w:eastAsia="zh-CN"/>
              </w:rPr>
              <w:t xml:space="preserve">related to triple of FR1 intra-band contiguous UL CA part with </w:t>
            </w:r>
            <w:proofErr w:type="gramStart"/>
            <w:r w:rsidR="0006577C" w:rsidRPr="0006577C">
              <w:rPr>
                <w:rFonts w:eastAsiaTheme="minorEastAsia"/>
                <w:lang w:val="en-US" w:eastAsia="zh-CN"/>
              </w:rPr>
              <w:t>a  FR1</w:t>
            </w:r>
            <w:proofErr w:type="gramEnd"/>
            <w:r w:rsidR="0006577C" w:rsidRPr="0006577C">
              <w:rPr>
                <w:rFonts w:eastAsiaTheme="minorEastAsia"/>
                <w:lang w:val="en-US" w:eastAsia="zh-CN"/>
              </w:rPr>
              <w:t xml:space="preserve"> UL in a second band</w:t>
            </w:r>
            <w:r w:rsidRPr="0006577C">
              <w:rPr>
                <w:rFonts w:eastAsiaTheme="minorEastAsia"/>
                <w:lang w:val="en-US" w:eastAsia="zh-CN"/>
              </w:rPr>
              <w:t xml:space="preserve"> </w:t>
            </w:r>
            <w:r w:rsidR="0006577C" w:rsidRPr="0006577C">
              <w:rPr>
                <w:rFonts w:eastAsiaTheme="minorEastAsia"/>
                <w:lang w:val="en-US" w:eastAsia="zh-CN"/>
              </w:rPr>
              <w:t>for</w:t>
            </w:r>
            <w:r w:rsidRPr="0006577C">
              <w:rPr>
                <w:rFonts w:eastAsiaTheme="minorEastAsia"/>
                <w:lang w:val="en-US" w:eastAsia="zh-CN"/>
              </w:rPr>
              <w:t xml:space="preserve"> 2 and 3 band inter-band combinations. Recommendation for the </w:t>
            </w:r>
            <w:r w:rsidR="0006577C">
              <w:rPr>
                <w:rFonts w:eastAsiaTheme="minorEastAsia"/>
                <w:lang w:val="en-US" w:eastAsia="zh-CN"/>
              </w:rPr>
              <w:t>identified</w:t>
            </w:r>
            <w:r w:rsidR="0006577C" w:rsidRPr="0006577C">
              <w:rPr>
                <w:rFonts w:eastAsiaTheme="minorEastAsia"/>
                <w:lang w:val="en-US" w:eastAsia="zh-CN"/>
              </w:rPr>
              <w:t xml:space="preserve"> and flagged cases is welcomed</w:t>
            </w:r>
            <w:r w:rsidR="0006577C">
              <w:rPr>
                <w:rFonts w:eastAsiaTheme="minorEastAsia"/>
                <w:lang w:val="en-US" w:eastAsia="zh-CN"/>
              </w:rPr>
              <w:t xml:space="preserve"> in the WF</w:t>
            </w:r>
            <w:r w:rsidR="0006577C" w:rsidRPr="0006577C">
              <w:rPr>
                <w:rFonts w:eastAsiaTheme="minorEastAsia"/>
                <w:lang w:val="en-US" w:eastAsia="zh-CN"/>
              </w:rPr>
              <w:t>. Priority is for 3CC cases</w:t>
            </w:r>
          </w:p>
        </w:tc>
      </w:tr>
      <w:tr w:rsidR="005946ED" w14:paraId="3406FB54" w14:textId="77777777">
        <w:tc>
          <w:tcPr>
            <w:tcW w:w="1242" w:type="dxa"/>
          </w:tcPr>
          <w:p w14:paraId="7A917BF4" w14:textId="7C29ECF7" w:rsidR="005946ED" w:rsidRDefault="005946ED" w:rsidP="005946E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R="00623600">
              <w:rPr>
                <w:rFonts w:eastAsiaTheme="minorEastAsia"/>
                <w:b/>
                <w:bCs/>
                <w:color w:val="0070C0"/>
                <w:lang w:val="en-US" w:eastAsia="zh-CN"/>
              </w:rPr>
              <w:t>3</w:t>
            </w:r>
          </w:p>
          <w:p w14:paraId="2C0D00D1" w14:textId="3B36C6B0" w:rsidR="005946ED" w:rsidRDefault="00623600" w:rsidP="005946ED">
            <w:pPr>
              <w:rPr>
                <w:rFonts w:eastAsiaTheme="minorEastAsia"/>
                <w:b/>
                <w:bCs/>
                <w:color w:val="0070C0"/>
                <w:lang w:val="en-US" w:eastAsia="zh-CN"/>
              </w:rPr>
            </w:pPr>
            <w:r>
              <w:rPr>
                <w:rFonts w:asciiTheme="minorHAnsi" w:hAnsiTheme="minorHAnsi"/>
                <w:lang w:val="en-US" w:eastAsia="zh-CN"/>
              </w:rPr>
              <w:t>Need for analysis of intra-band UL CA IMDs issues for band protection</w:t>
            </w:r>
          </w:p>
        </w:tc>
        <w:tc>
          <w:tcPr>
            <w:tcW w:w="8615" w:type="dxa"/>
          </w:tcPr>
          <w:p w14:paraId="3FF61A75" w14:textId="77777777" w:rsidR="005946ED" w:rsidRDefault="005946ED" w:rsidP="005946ED">
            <w:pPr>
              <w:spacing w:after="0"/>
              <w:rPr>
                <w:rFonts w:eastAsiaTheme="minorEastAsia"/>
                <w:i/>
                <w:color w:val="0070C0"/>
                <w:lang w:val="en-US" w:eastAsia="zh-CN"/>
              </w:rPr>
            </w:pPr>
            <w:r>
              <w:rPr>
                <w:rFonts w:eastAsiaTheme="minorEastAsia"/>
                <w:i/>
                <w:color w:val="0070C0"/>
                <w:lang w:val="en-US" w:eastAsia="zh-CN"/>
              </w:rPr>
              <w:t>Summary:</w:t>
            </w:r>
          </w:p>
          <w:p w14:paraId="5F61DB76" w14:textId="72B6F927" w:rsidR="005946ED" w:rsidRDefault="0031077E" w:rsidP="0070714B">
            <w:pPr>
              <w:spacing w:after="0"/>
              <w:rPr>
                <w:rFonts w:eastAsiaTheme="minorEastAsia"/>
                <w:lang w:val="en-US" w:eastAsia="zh-CN"/>
              </w:rPr>
            </w:pPr>
            <w:r>
              <w:rPr>
                <w:rFonts w:eastAsiaTheme="minorEastAsia"/>
                <w:lang w:val="en-US" w:eastAsia="zh-CN"/>
              </w:rPr>
              <w:t xml:space="preserve">All companies agree that </w:t>
            </w:r>
            <w:r w:rsidR="0070714B">
              <w:rPr>
                <w:rFonts w:eastAsiaTheme="minorEastAsia"/>
                <w:lang w:val="en-US" w:eastAsia="zh-CN"/>
              </w:rPr>
              <w:t>NR contiguous and non-contiguous UL CA low order IMDs may generate band protection issues for the cases where filter attenuation is too low and UL is at MPR level</w:t>
            </w:r>
          </w:p>
          <w:p w14:paraId="482D195B" w14:textId="77777777" w:rsidR="005946ED" w:rsidRDefault="005946ED" w:rsidP="005946ED">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w:t>
            </w:r>
          </w:p>
          <w:p w14:paraId="4129370A" w14:textId="05F8C3F7" w:rsidR="0070714B" w:rsidRDefault="0070714B" w:rsidP="005946ED">
            <w:pPr>
              <w:spacing w:after="0"/>
              <w:rPr>
                <w:rFonts w:eastAsiaTheme="minorEastAsia"/>
                <w:lang w:val="en-US" w:eastAsia="zh-CN"/>
              </w:rPr>
            </w:pPr>
            <w:r>
              <w:rPr>
                <w:rFonts w:eastAsiaTheme="minorEastAsia"/>
                <w:lang w:val="en-US" w:eastAsia="zh-CN"/>
              </w:rPr>
              <w:t>NR contiguous and non-contiguous UL CA IMDs should be analyzed for band protection based on filter and IMD order. A framework should be created</w:t>
            </w:r>
          </w:p>
          <w:p w14:paraId="4851FE99" w14:textId="65315837" w:rsidR="005946ED" w:rsidRDefault="005946ED" w:rsidP="005946ED">
            <w:pPr>
              <w:spacing w:after="0"/>
              <w:rPr>
                <w:rFonts w:eastAsiaTheme="minorEastAsia"/>
                <w:i/>
                <w:color w:val="0070C0"/>
                <w:lang w:val="en-US" w:eastAsia="zh-CN"/>
              </w:rPr>
            </w:pPr>
            <w:r>
              <w:rPr>
                <w:rFonts w:eastAsiaTheme="minorEastAsia" w:hint="eastAsia"/>
                <w:i/>
                <w:color w:val="0070C0"/>
                <w:lang w:val="en-US" w:eastAsia="zh-CN"/>
              </w:rPr>
              <w:t>Candidate options:</w:t>
            </w:r>
          </w:p>
          <w:p w14:paraId="4AC5141A" w14:textId="4F431B45" w:rsidR="0070714B" w:rsidRPr="0070714B" w:rsidRDefault="0070714B" w:rsidP="005946ED">
            <w:pPr>
              <w:spacing w:after="0"/>
              <w:rPr>
                <w:rFonts w:eastAsiaTheme="minorEastAsia"/>
                <w:lang w:val="en-US" w:eastAsia="zh-CN"/>
              </w:rPr>
            </w:pPr>
            <w:r w:rsidRPr="0070714B">
              <w:rPr>
                <w:rFonts w:eastAsiaTheme="minorEastAsia"/>
                <w:lang w:val="en-US" w:eastAsia="zh-CN"/>
              </w:rPr>
              <w:t>Whether such cases</w:t>
            </w:r>
            <w:r>
              <w:rPr>
                <w:rFonts w:eastAsiaTheme="minorEastAsia"/>
                <w:lang w:val="en-US" w:eastAsia="zh-CN"/>
              </w:rPr>
              <w:t xml:space="preserve"> should be treated within the intra-band NR CA basket or in combinations not for block approval</w:t>
            </w:r>
          </w:p>
          <w:p w14:paraId="65BA70CC" w14:textId="77777777" w:rsidR="00623600" w:rsidRDefault="005946ED" w:rsidP="00623600">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w:t>
            </w:r>
            <w:r w:rsidR="00623600">
              <w:rPr>
                <w:rFonts w:eastAsiaTheme="minorEastAsia"/>
                <w:i/>
                <w:color w:val="0070C0"/>
                <w:lang w:val="en-US" w:eastAsia="zh-CN"/>
              </w:rPr>
              <w:t>d</w:t>
            </w:r>
          </w:p>
          <w:p w14:paraId="09E51298" w14:textId="22220FAD" w:rsidR="00623600" w:rsidRPr="00623600" w:rsidRDefault="0070714B" w:rsidP="00623600">
            <w:pPr>
              <w:spacing w:after="0"/>
              <w:rPr>
                <w:rFonts w:eastAsiaTheme="minorEastAsia"/>
                <w:color w:val="0070C0"/>
                <w:lang w:val="en-US" w:eastAsia="zh-CN"/>
              </w:rPr>
            </w:pPr>
            <w:r>
              <w:rPr>
                <w:rFonts w:eastAsiaTheme="minorEastAsia"/>
                <w:lang w:val="en-US" w:eastAsia="zh-CN"/>
              </w:rPr>
              <w:t>The framework and way of handling is treated in the Way forward for topic 2-1</w:t>
            </w:r>
          </w:p>
        </w:tc>
      </w:tr>
      <w:tr w:rsidR="00623600" w14:paraId="6F60697E" w14:textId="77777777">
        <w:tc>
          <w:tcPr>
            <w:tcW w:w="1242" w:type="dxa"/>
          </w:tcPr>
          <w:p w14:paraId="39CDED8F" w14:textId="77777777" w:rsidR="00623600" w:rsidRDefault="00623600" w:rsidP="0062360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2-4</w:t>
            </w:r>
          </w:p>
          <w:p w14:paraId="23BFB04C" w14:textId="2C1F64FC" w:rsidR="00623600" w:rsidRDefault="00623600" w:rsidP="005946ED">
            <w:pPr>
              <w:rPr>
                <w:rFonts w:eastAsiaTheme="minorEastAsia"/>
                <w:b/>
                <w:bCs/>
                <w:color w:val="0070C0"/>
                <w:lang w:val="en-US" w:eastAsia="zh-CN"/>
              </w:rPr>
            </w:pPr>
            <w:r>
              <w:rPr>
                <w:rFonts w:asciiTheme="minorHAnsi" w:hAnsiTheme="minorHAnsi"/>
                <w:lang w:eastAsia="ko-KR"/>
              </w:rPr>
              <w:t xml:space="preserve">NR-DC </w:t>
            </w:r>
            <w:proofErr w:type="spellStart"/>
            <w:r>
              <w:rPr>
                <w:rFonts w:asciiTheme="minorHAnsi" w:hAnsiTheme="minorHAnsi"/>
                <w:lang w:eastAsia="ko-KR"/>
              </w:rPr>
              <w:t>PCmax</w:t>
            </w:r>
            <w:proofErr w:type="spellEnd"/>
            <w:r>
              <w:rPr>
                <w:rFonts w:asciiTheme="minorHAnsi" w:hAnsiTheme="minorHAnsi"/>
                <w:lang w:eastAsia="ko-KR"/>
              </w:rPr>
              <w:t xml:space="preserve"> equations</w:t>
            </w:r>
          </w:p>
        </w:tc>
        <w:tc>
          <w:tcPr>
            <w:tcW w:w="8615" w:type="dxa"/>
          </w:tcPr>
          <w:p w14:paraId="4B71EFD0" w14:textId="77777777" w:rsidR="00623600" w:rsidRDefault="00623600" w:rsidP="00623600">
            <w:pPr>
              <w:spacing w:after="0"/>
              <w:rPr>
                <w:rFonts w:eastAsiaTheme="minorEastAsia"/>
                <w:i/>
                <w:color w:val="0070C0"/>
                <w:lang w:val="en-US" w:eastAsia="zh-CN"/>
              </w:rPr>
            </w:pPr>
            <w:r>
              <w:rPr>
                <w:rFonts w:eastAsiaTheme="minorEastAsia"/>
                <w:i/>
                <w:color w:val="0070C0"/>
                <w:lang w:val="en-US" w:eastAsia="zh-CN"/>
              </w:rPr>
              <w:t>Summary:</w:t>
            </w:r>
          </w:p>
          <w:p w14:paraId="6D09D75A" w14:textId="77777777" w:rsidR="00623600" w:rsidRDefault="00623600" w:rsidP="00623600">
            <w:pPr>
              <w:spacing w:after="0"/>
              <w:rPr>
                <w:rFonts w:eastAsiaTheme="minorEastAsia"/>
                <w:lang w:val="en-US" w:eastAsia="zh-CN"/>
              </w:rPr>
            </w:pPr>
            <w:r>
              <w:rPr>
                <w:rFonts w:eastAsiaTheme="minorEastAsia"/>
                <w:lang w:val="en-US" w:eastAsia="zh-CN"/>
              </w:rPr>
              <w:t xml:space="preserve">All companies agree that </w:t>
            </w:r>
            <w:proofErr w:type="spellStart"/>
            <w:r>
              <w:rPr>
                <w:rFonts w:eastAsiaTheme="minorEastAsia"/>
                <w:lang w:val="en-US" w:eastAsia="zh-CN"/>
              </w:rPr>
              <w:t>PCmax</w:t>
            </w:r>
            <w:proofErr w:type="spellEnd"/>
            <w:r>
              <w:rPr>
                <w:rFonts w:eastAsiaTheme="minorEastAsia"/>
                <w:lang w:val="en-US" w:eastAsia="zh-CN"/>
              </w:rPr>
              <w:t xml:space="preserve"> section needs modification to enable UL CA in NR-DC CGs</w:t>
            </w:r>
          </w:p>
          <w:p w14:paraId="2D977AE7" w14:textId="77777777" w:rsidR="00623600" w:rsidRDefault="00623600" w:rsidP="00623600">
            <w:pPr>
              <w:spacing w:after="0"/>
              <w:rPr>
                <w:rFonts w:eastAsiaTheme="minorEastAsia"/>
                <w:lang w:val="en-US" w:eastAsia="zh-CN"/>
              </w:rPr>
            </w:pPr>
            <w:r>
              <w:rPr>
                <w:rFonts w:eastAsiaTheme="minorEastAsia"/>
                <w:lang w:val="en-US" w:eastAsia="zh-CN"/>
              </w:rPr>
              <w:t xml:space="preserve">But there are questions whether this can be configured in two cell groups (in FR1) </w:t>
            </w:r>
          </w:p>
          <w:p w14:paraId="2752B647" w14:textId="77777777" w:rsidR="00623600" w:rsidRDefault="00623600" w:rsidP="00623600">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w:t>
            </w:r>
          </w:p>
          <w:p w14:paraId="2B278AC6" w14:textId="5083CBC1" w:rsidR="00623600" w:rsidRDefault="00623600" w:rsidP="00623600">
            <w:pPr>
              <w:spacing w:after="0"/>
              <w:rPr>
                <w:rFonts w:eastAsiaTheme="minorEastAsia"/>
                <w:lang w:val="en-US" w:eastAsia="zh-CN"/>
              </w:rPr>
            </w:pPr>
            <w:r>
              <w:rPr>
                <w:rFonts w:eastAsiaTheme="minorEastAsia"/>
                <w:lang w:val="en-US" w:eastAsia="zh-CN"/>
              </w:rPr>
              <w:t xml:space="preserve">CR </w:t>
            </w:r>
            <w:hyperlink r:id="rId28" w:history="1">
              <w:r w:rsidRPr="0031077E">
                <w:rPr>
                  <w:rFonts w:eastAsiaTheme="minorEastAsia"/>
                  <w:lang w:val="en-US" w:eastAsia="zh-CN"/>
                </w:rPr>
                <w:t>R4-2104820</w:t>
              </w:r>
            </w:hyperlink>
            <w:r>
              <w:rPr>
                <w:rFonts w:eastAsiaTheme="minorEastAsia"/>
                <w:lang w:val="en-US" w:eastAsia="zh-CN"/>
              </w:rPr>
              <w:t xml:space="preserve"> is revised to reflect exact </w:t>
            </w:r>
            <w:r w:rsidR="0006577C">
              <w:rPr>
                <w:rFonts w:eastAsiaTheme="minorEastAsia"/>
                <w:lang w:val="en-US" w:eastAsia="zh-CN"/>
              </w:rPr>
              <w:t xml:space="preserve">allowed </w:t>
            </w:r>
            <w:r>
              <w:rPr>
                <w:rFonts w:eastAsiaTheme="minorEastAsia"/>
                <w:lang w:val="en-US" w:eastAsia="zh-CN"/>
              </w:rPr>
              <w:t>capability and additional text clarifying the allowed cases in release 17</w:t>
            </w:r>
          </w:p>
          <w:p w14:paraId="2703A4A0" w14:textId="77777777" w:rsidR="00623600" w:rsidRDefault="00623600" w:rsidP="00623600">
            <w:pPr>
              <w:spacing w:after="0"/>
              <w:rPr>
                <w:rFonts w:eastAsiaTheme="minorEastAsia"/>
                <w:i/>
                <w:color w:val="0070C0"/>
                <w:lang w:val="en-US" w:eastAsia="zh-CN"/>
              </w:rPr>
            </w:pPr>
            <w:r>
              <w:rPr>
                <w:rFonts w:eastAsiaTheme="minorEastAsia" w:hint="eastAsia"/>
                <w:i/>
                <w:color w:val="0070C0"/>
                <w:lang w:val="en-US" w:eastAsia="zh-CN"/>
              </w:rPr>
              <w:t>Candidate options:</w:t>
            </w:r>
          </w:p>
          <w:p w14:paraId="51CF47AB" w14:textId="77777777" w:rsidR="00623600" w:rsidRDefault="00623600" w:rsidP="00623600">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w:t>
            </w:r>
            <w:r>
              <w:rPr>
                <w:rFonts w:eastAsiaTheme="minorEastAsia"/>
                <w:i/>
                <w:color w:val="0070C0"/>
                <w:lang w:val="en-US" w:eastAsia="zh-CN"/>
              </w:rPr>
              <w:t>d</w:t>
            </w:r>
          </w:p>
          <w:p w14:paraId="0BDB1925" w14:textId="17FD5825" w:rsidR="00623600" w:rsidRDefault="00623600" w:rsidP="005946ED">
            <w:pPr>
              <w:spacing w:after="0"/>
              <w:rPr>
                <w:rFonts w:eastAsiaTheme="minorEastAsia"/>
                <w:i/>
                <w:color w:val="0070C0"/>
                <w:lang w:val="en-US" w:eastAsia="zh-CN"/>
              </w:rPr>
            </w:pPr>
            <w:r w:rsidRPr="00623600">
              <w:rPr>
                <w:rFonts w:eastAsiaTheme="minorEastAsia"/>
                <w:lang w:val="en-US" w:eastAsia="zh-CN"/>
              </w:rPr>
              <w:t>Clarification on whether intra-band CA can't be configured into two cell groups</w:t>
            </w:r>
            <w:r>
              <w:rPr>
                <w:rFonts w:eastAsiaTheme="minorEastAsia"/>
                <w:lang w:val="en-US" w:eastAsia="zh-CN"/>
              </w:rPr>
              <w:t>. Additional text to clarify valid cases in R17 is discussed.</w:t>
            </w:r>
          </w:p>
        </w:tc>
      </w:tr>
      <w:tr w:rsidR="00623600" w14:paraId="181DDE1B" w14:textId="77777777">
        <w:tc>
          <w:tcPr>
            <w:tcW w:w="1242" w:type="dxa"/>
          </w:tcPr>
          <w:p w14:paraId="7400E56C" w14:textId="3C8641F0" w:rsidR="00623600" w:rsidRDefault="00623600" w:rsidP="00E04CF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2-5</w:t>
            </w:r>
          </w:p>
          <w:p w14:paraId="4441224C" w14:textId="616E45C3" w:rsidR="00623600" w:rsidRDefault="00623600" w:rsidP="005946ED">
            <w:pPr>
              <w:rPr>
                <w:rFonts w:eastAsiaTheme="minorEastAsia"/>
                <w:b/>
                <w:bCs/>
                <w:color w:val="0070C0"/>
                <w:lang w:val="en-US" w:eastAsia="zh-CN"/>
              </w:rPr>
            </w:pPr>
            <w:r>
              <w:rPr>
                <w:rFonts w:asciiTheme="minorHAnsi" w:hAnsiTheme="minorHAnsi"/>
                <w:lang w:val="en-US" w:eastAsia="zh-CN"/>
              </w:rPr>
              <w:t>Handling of flagged case</w:t>
            </w:r>
          </w:p>
        </w:tc>
        <w:tc>
          <w:tcPr>
            <w:tcW w:w="8615" w:type="dxa"/>
          </w:tcPr>
          <w:p w14:paraId="5E772879" w14:textId="77777777" w:rsidR="00623600" w:rsidRDefault="00623600" w:rsidP="00E04CF0">
            <w:pPr>
              <w:spacing w:after="0"/>
              <w:rPr>
                <w:rFonts w:eastAsiaTheme="minorEastAsia"/>
                <w:i/>
                <w:color w:val="0070C0"/>
                <w:lang w:val="en-US" w:eastAsia="zh-CN"/>
              </w:rPr>
            </w:pPr>
            <w:r>
              <w:rPr>
                <w:rFonts w:eastAsiaTheme="minorEastAsia"/>
                <w:i/>
                <w:color w:val="0070C0"/>
                <w:lang w:val="en-US" w:eastAsia="zh-CN"/>
              </w:rPr>
              <w:t>Summary:</w:t>
            </w:r>
          </w:p>
          <w:p w14:paraId="1C58939C" w14:textId="77777777" w:rsidR="00623600" w:rsidRDefault="00623600" w:rsidP="00E04CF0">
            <w:pPr>
              <w:spacing w:after="0"/>
              <w:rPr>
                <w:rFonts w:eastAsiaTheme="minorEastAsia"/>
                <w:lang w:val="en-US" w:eastAsia="zh-CN"/>
              </w:rPr>
            </w:pPr>
            <w:r>
              <w:rPr>
                <w:rFonts w:eastAsiaTheme="minorEastAsia"/>
                <w:lang w:val="en-US" w:eastAsia="zh-CN"/>
              </w:rPr>
              <w:t>Screening of existing and flagged combinations are beneficial to provide guidance on cases that needs a study</w:t>
            </w:r>
          </w:p>
          <w:p w14:paraId="0D237F7F" w14:textId="77777777" w:rsidR="00623600" w:rsidRDefault="00623600" w:rsidP="00E04CF0">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w:t>
            </w:r>
          </w:p>
          <w:p w14:paraId="25DEEAFA" w14:textId="77777777" w:rsidR="00623600" w:rsidRDefault="00623600" w:rsidP="00E04CF0">
            <w:pPr>
              <w:spacing w:after="0"/>
              <w:rPr>
                <w:rFonts w:eastAsiaTheme="minorEastAsia"/>
                <w:lang w:val="en-US" w:eastAsia="zh-CN"/>
              </w:rPr>
            </w:pPr>
            <w:r>
              <w:rPr>
                <w:rFonts w:eastAsiaTheme="minorEastAsia"/>
                <w:lang w:val="en-US" w:eastAsia="zh-CN"/>
              </w:rPr>
              <w:t>A recommendation on cases needing study form existing and flagged combinations is provided within WF in topic 2-1</w:t>
            </w:r>
          </w:p>
          <w:p w14:paraId="73E9495E" w14:textId="77777777" w:rsidR="00623600" w:rsidRDefault="00623600" w:rsidP="00E04CF0">
            <w:pPr>
              <w:spacing w:after="0"/>
              <w:rPr>
                <w:rFonts w:eastAsiaTheme="minorEastAsia"/>
                <w:i/>
                <w:color w:val="0070C0"/>
                <w:lang w:val="en-US" w:eastAsia="zh-CN"/>
              </w:rPr>
            </w:pPr>
            <w:r>
              <w:rPr>
                <w:rFonts w:eastAsiaTheme="minorEastAsia" w:hint="eastAsia"/>
                <w:i/>
                <w:color w:val="0070C0"/>
                <w:lang w:val="en-US" w:eastAsia="zh-CN"/>
              </w:rPr>
              <w:t>Candidate options:</w:t>
            </w:r>
          </w:p>
          <w:p w14:paraId="57B07F1A" w14:textId="77777777" w:rsidR="00623600" w:rsidRDefault="00623600" w:rsidP="00E04CF0">
            <w:pPr>
              <w:spacing w:after="0"/>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1CD9D72" w14:textId="2908EE46" w:rsidR="00623600" w:rsidRDefault="00623600" w:rsidP="005946ED">
            <w:pPr>
              <w:spacing w:after="0"/>
              <w:rPr>
                <w:rFonts w:eastAsiaTheme="minorEastAsia"/>
                <w:i/>
                <w:color w:val="0070C0"/>
                <w:lang w:val="en-US" w:eastAsia="zh-CN"/>
              </w:rPr>
            </w:pPr>
            <w:r>
              <w:rPr>
                <w:rFonts w:eastAsiaTheme="minorEastAsia"/>
                <w:lang w:val="en-US" w:eastAsia="zh-CN"/>
              </w:rPr>
              <w:t>Combination requiring studies are further screened within the WF in 2-1</w:t>
            </w:r>
          </w:p>
        </w:tc>
      </w:tr>
    </w:tbl>
    <w:p w14:paraId="7BC3FC37" w14:textId="32D51DFF" w:rsidR="008C1855" w:rsidRDefault="008C1855">
      <w:pPr>
        <w:rPr>
          <w:i/>
          <w:color w:val="0070C0"/>
          <w:lang w:val="en-US" w:eastAsia="zh-CN"/>
        </w:rPr>
      </w:pPr>
    </w:p>
    <w:p w14:paraId="28AFC9CF" w14:textId="77777777" w:rsidR="008C1855" w:rsidRDefault="00E16CB1">
      <w:pPr>
        <w:pStyle w:val="Heading3"/>
        <w:rPr>
          <w:sz w:val="24"/>
          <w:szCs w:val="16"/>
        </w:rPr>
      </w:pPr>
      <w:r>
        <w:rPr>
          <w:sz w:val="24"/>
          <w:szCs w:val="16"/>
        </w:rPr>
        <w:t>CRs/TPs</w:t>
      </w:r>
    </w:p>
    <w:p w14:paraId="7ADDDF8A" w14:textId="77777777" w:rsidR="008C1855" w:rsidRDefault="00E16CB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8C1855" w14:paraId="3D0B735F" w14:textId="77777777">
        <w:tc>
          <w:tcPr>
            <w:tcW w:w="1242" w:type="dxa"/>
          </w:tcPr>
          <w:p w14:paraId="2CD5AD11" w14:textId="77777777" w:rsidR="008C1855" w:rsidRDefault="00E16CB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5D2970" w14:textId="77777777" w:rsidR="008C1855" w:rsidRDefault="00E16CB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1855" w14:paraId="1A5D12B2" w14:textId="77777777">
        <w:tc>
          <w:tcPr>
            <w:tcW w:w="1242" w:type="dxa"/>
          </w:tcPr>
          <w:p w14:paraId="7B55DA80" w14:textId="073F565B" w:rsidR="008C1855" w:rsidRPr="0031077E" w:rsidRDefault="00AF0534">
            <w:pPr>
              <w:rPr>
                <w:rFonts w:asciiTheme="minorHAnsi" w:hAnsiTheme="minorHAnsi" w:cs="Arial"/>
                <w:b/>
                <w:bCs/>
                <w:color w:val="0000FF"/>
                <w:u w:val="single"/>
              </w:rPr>
            </w:pPr>
            <w:hyperlink r:id="rId29" w:history="1">
              <w:r w:rsidR="0031077E">
                <w:rPr>
                  <w:rStyle w:val="Hyperlink"/>
                  <w:rFonts w:asciiTheme="minorHAnsi" w:hAnsiTheme="minorHAnsi" w:cs="Arial"/>
                  <w:b/>
                  <w:bCs/>
                </w:rPr>
                <w:t>R4-2104820</w:t>
              </w:r>
            </w:hyperlink>
          </w:p>
        </w:tc>
        <w:tc>
          <w:tcPr>
            <w:tcW w:w="8615" w:type="dxa"/>
          </w:tcPr>
          <w:p w14:paraId="27AC5C49" w14:textId="31A2E04E" w:rsidR="008C1855" w:rsidRPr="00623600" w:rsidRDefault="00623600" w:rsidP="00623600">
            <w:pPr>
              <w:spacing w:after="0"/>
              <w:rPr>
                <w:rFonts w:eastAsiaTheme="minorEastAsia"/>
                <w:lang w:val="en-US" w:eastAsia="zh-CN"/>
              </w:rPr>
            </w:pPr>
            <w:r>
              <w:rPr>
                <w:rFonts w:eastAsiaTheme="minorEastAsia"/>
                <w:lang w:val="en-US" w:eastAsia="zh-CN"/>
              </w:rPr>
              <w:t xml:space="preserve">CR </w:t>
            </w:r>
            <w:hyperlink r:id="rId30" w:history="1">
              <w:r w:rsidRPr="0031077E">
                <w:rPr>
                  <w:rFonts w:eastAsiaTheme="minorEastAsia"/>
                  <w:lang w:val="en-US" w:eastAsia="zh-CN"/>
                </w:rPr>
                <w:t>R4-2104820</w:t>
              </w:r>
            </w:hyperlink>
            <w:r>
              <w:rPr>
                <w:rFonts w:eastAsiaTheme="minorEastAsia"/>
                <w:lang w:val="en-US" w:eastAsia="zh-CN"/>
              </w:rPr>
              <w:t xml:space="preserve"> is revised to reflect exact </w:t>
            </w:r>
            <w:r w:rsidR="0006577C">
              <w:rPr>
                <w:rFonts w:eastAsiaTheme="minorEastAsia"/>
                <w:lang w:val="en-US" w:eastAsia="zh-CN"/>
              </w:rPr>
              <w:t xml:space="preserve">allowed </w:t>
            </w:r>
            <w:r>
              <w:rPr>
                <w:rFonts w:eastAsiaTheme="minorEastAsia"/>
                <w:lang w:val="en-US" w:eastAsia="zh-CN"/>
              </w:rPr>
              <w:t>capability and additional text clarifying the allowed cases in release 17</w:t>
            </w:r>
          </w:p>
        </w:tc>
      </w:tr>
    </w:tbl>
    <w:p w14:paraId="7FA2F6A6" w14:textId="77777777" w:rsidR="008C1855" w:rsidRDefault="008C1855">
      <w:pPr>
        <w:rPr>
          <w:color w:val="0070C0"/>
          <w:lang w:val="en-US" w:eastAsia="zh-CN"/>
        </w:rPr>
      </w:pPr>
    </w:p>
    <w:p w14:paraId="29DD4327" w14:textId="77777777" w:rsidR="008C1855" w:rsidRDefault="00E16CB1">
      <w:pPr>
        <w:pStyle w:val="Heading2"/>
      </w:pPr>
      <w:r>
        <w:rPr>
          <w:rFonts w:hint="eastAsia"/>
        </w:rPr>
        <w:t>Discussion on 2nd round</w:t>
      </w:r>
      <w:r>
        <w:t xml:space="preserve"> (if applicable)</w:t>
      </w:r>
    </w:p>
    <w:p w14:paraId="28660AF5" w14:textId="77777777" w:rsidR="008C1855" w:rsidRDefault="00E16CB1">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6767042C" w14:textId="77777777" w:rsidR="006059F0" w:rsidRDefault="006059F0" w:rsidP="006059F0">
      <w:pPr>
        <w:pStyle w:val="Heading3"/>
        <w:rPr>
          <w:sz w:val="24"/>
          <w:szCs w:val="16"/>
        </w:rPr>
      </w:pPr>
      <w:r>
        <w:rPr>
          <w:sz w:val="24"/>
          <w:szCs w:val="16"/>
        </w:rPr>
        <w:t>Sub-topic 2-1</w:t>
      </w:r>
    </w:p>
    <w:p w14:paraId="76180BA9" w14:textId="658B307B" w:rsidR="006059F0" w:rsidRDefault="006059F0" w:rsidP="006059F0">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intra-band UL CA IMDs</w:t>
      </w:r>
      <w:r w:rsidR="00DE062D">
        <w:rPr>
          <w:rFonts w:asciiTheme="minorHAnsi" w:hAnsiTheme="minorHAnsi"/>
          <w:lang w:val="en-US" w:eastAsia="zh-CN"/>
        </w:rPr>
        <w:t xml:space="preserve"> </w:t>
      </w:r>
      <w:r w:rsidR="00DE062D">
        <w:rPr>
          <w:rFonts w:asciiTheme="minorHAnsi" w:hAnsiTheme="minorHAnsi"/>
          <w:lang w:val="en-US" w:eastAsia="zh-CN"/>
        </w:rPr>
        <w:t>for cross band MSD</w:t>
      </w:r>
      <w:r w:rsidR="00DE062D">
        <w:rPr>
          <w:rFonts w:asciiTheme="minorHAnsi" w:hAnsiTheme="minorHAnsi"/>
          <w:lang w:val="en-US" w:eastAsia="zh-CN"/>
        </w:rPr>
        <w:t xml:space="preserve"> and band protection</w:t>
      </w:r>
      <w:r>
        <w:rPr>
          <w:rFonts w:asciiTheme="minorHAnsi" w:hAnsiTheme="minorHAnsi"/>
          <w:lang w:val="en-US" w:eastAsia="zh-CN"/>
        </w:rPr>
        <w:t xml:space="preserve"> issues</w:t>
      </w:r>
    </w:p>
    <w:p w14:paraId="13845705" w14:textId="77777777" w:rsidR="006059F0" w:rsidRDefault="006059F0" w:rsidP="006059F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70B21C6" w14:textId="5CA3BBBF" w:rsidR="006059F0" w:rsidRDefault="006059F0" w:rsidP="006059F0">
      <w:pPr>
        <w:rPr>
          <w:b/>
          <w:color w:val="0070C0"/>
          <w:u w:val="single"/>
          <w:lang w:eastAsia="ko-KR"/>
        </w:rPr>
      </w:pPr>
      <w:r>
        <w:rPr>
          <w:b/>
          <w:color w:val="0070C0"/>
          <w:u w:val="single"/>
          <w:lang w:eastAsia="ko-KR"/>
        </w:rPr>
        <w:t xml:space="preserve">Issue 2-1: </w:t>
      </w:r>
    </w:p>
    <w:p w14:paraId="611B834B" w14:textId="4F249347" w:rsidR="006059F0" w:rsidRDefault="006059F0" w:rsidP="006059F0">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r>
        <w:rPr>
          <w:rFonts w:eastAsia="SimSun"/>
          <w:color w:val="0070C0"/>
          <w:szCs w:val="24"/>
          <w:lang w:eastAsia="zh-CN"/>
        </w:rPr>
        <w:t xml:space="preserve">: </w:t>
      </w:r>
      <w:r w:rsidRPr="006059F0">
        <w:rPr>
          <w:rFonts w:asciiTheme="minorHAnsi" w:hAnsiTheme="minorHAnsi"/>
          <w:lang w:eastAsia="zh-CN"/>
        </w:rPr>
        <w:t>refin</w:t>
      </w:r>
      <w:r>
        <w:rPr>
          <w:rFonts w:asciiTheme="minorHAnsi" w:hAnsiTheme="minorHAnsi"/>
          <w:lang w:eastAsia="zh-CN"/>
        </w:rPr>
        <w:t>e</w:t>
      </w:r>
      <w:r w:rsidRPr="006059F0">
        <w:rPr>
          <w:rFonts w:asciiTheme="minorHAnsi" w:hAnsiTheme="minorHAnsi"/>
          <w:lang w:eastAsia="zh-CN"/>
        </w:rPr>
        <w:t xml:space="preserve">ment of </w:t>
      </w:r>
      <w:r>
        <w:rPr>
          <w:rFonts w:asciiTheme="minorHAnsi" w:hAnsiTheme="minorHAnsi"/>
          <w:lang w:eastAsia="zh-CN"/>
        </w:rPr>
        <w:t>IMD</w:t>
      </w:r>
      <w:r w:rsidR="00DE062D">
        <w:rPr>
          <w:rFonts w:asciiTheme="minorHAnsi" w:hAnsiTheme="minorHAnsi"/>
          <w:lang w:eastAsia="zh-CN"/>
        </w:rPr>
        <w:t xml:space="preserve"> order</w:t>
      </w:r>
      <w:r>
        <w:rPr>
          <w:rFonts w:asciiTheme="minorHAnsi" w:hAnsiTheme="minorHAnsi"/>
          <w:lang w:eastAsia="zh-CN"/>
        </w:rPr>
        <w:t xml:space="preserve"> and </w:t>
      </w:r>
      <w:r w:rsidR="00DE062D">
        <w:rPr>
          <w:rFonts w:asciiTheme="minorHAnsi" w:hAnsiTheme="minorHAnsi"/>
          <w:lang w:eastAsia="zh-CN"/>
        </w:rPr>
        <w:t>screening</w:t>
      </w:r>
      <w:r>
        <w:rPr>
          <w:rFonts w:asciiTheme="minorHAnsi" w:hAnsiTheme="minorHAnsi"/>
          <w:lang w:eastAsia="zh-CN"/>
        </w:rPr>
        <w:t xml:space="preserve"> </w:t>
      </w:r>
      <w:proofErr w:type="spellStart"/>
      <w:r>
        <w:rPr>
          <w:rFonts w:asciiTheme="minorHAnsi" w:hAnsiTheme="minorHAnsi"/>
          <w:lang w:eastAsia="zh-CN"/>
        </w:rPr>
        <w:t>criterias</w:t>
      </w:r>
      <w:proofErr w:type="spellEnd"/>
      <w:r>
        <w:rPr>
          <w:rFonts w:asciiTheme="minorHAnsi" w:hAnsiTheme="minorHAnsi"/>
          <w:lang w:eastAsia="zh-CN"/>
        </w:rPr>
        <w:t xml:space="preserve"> to develop frameworks</w:t>
      </w:r>
    </w:p>
    <w:p w14:paraId="5555E2DE" w14:textId="17BD800D" w:rsidR="006059F0" w:rsidRDefault="006059F0" w:rsidP="006059F0">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Further input on IMD order</w:t>
      </w:r>
    </w:p>
    <w:p w14:paraId="3F14B055" w14:textId="5D88EDBF" w:rsidR="006059F0" w:rsidRDefault="006059F0" w:rsidP="006059F0">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Cases to be studied or ignored from existing cases in spec o</w:t>
      </w:r>
      <w:r w:rsidR="00976179">
        <w:rPr>
          <w:rFonts w:asciiTheme="minorHAnsi" w:hAnsiTheme="minorHAnsi"/>
          <w:lang w:eastAsia="zh-CN"/>
        </w:rPr>
        <w:t>r</w:t>
      </w:r>
      <w:r>
        <w:rPr>
          <w:rFonts w:asciiTheme="minorHAnsi" w:hAnsiTheme="minorHAnsi"/>
          <w:lang w:eastAsia="zh-CN"/>
        </w:rPr>
        <w:t xml:space="preserve"> flagged</w:t>
      </w:r>
    </w:p>
    <w:p w14:paraId="5D88527F" w14:textId="45097A3A" w:rsidR="00976179" w:rsidRPr="00976179" w:rsidRDefault="00DE062D" w:rsidP="00976179">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How to handle potential band protection issues</w:t>
      </w:r>
    </w:p>
    <w:p w14:paraId="0322C187" w14:textId="30BDD23F" w:rsidR="006059F0" w:rsidRDefault="006059F0" w:rsidP="006059F0">
      <w:pPr>
        <w:rPr>
          <w:rFonts w:asciiTheme="minorHAnsi" w:eastAsia="MS Mincho" w:hAnsiTheme="minorHAnsi"/>
          <w:lang w:eastAsia="zh-CN"/>
        </w:rPr>
      </w:pPr>
      <w:r>
        <w:rPr>
          <w:color w:val="0070C0"/>
          <w:szCs w:val="24"/>
          <w:lang w:eastAsia="zh-CN"/>
        </w:rPr>
        <w:t>Recommended WF</w:t>
      </w:r>
      <w:r>
        <w:rPr>
          <w:color w:val="0070C0"/>
          <w:szCs w:val="24"/>
          <w:lang w:eastAsia="zh-CN"/>
        </w:rPr>
        <w:t xml:space="preserve"> </w:t>
      </w:r>
      <w:r w:rsidRPr="006059F0">
        <w:rPr>
          <w:rFonts w:asciiTheme="minorHAnsi" w:eastAsia="MS Mincho" w:hAnsiTheme="minorHAnsi"/>
          <w:lang w:eastAsia="zh-CN"/>
        </w:rPr>
        <w:t xml:space="preserve">directly comment the </w:t>
      </w:r>
      <w:r w:rsidR="00B02459">
        <w:rPr>
          <w:rFonts w:asciiTheme="minorHAnsi" w:eastAsia="MS Mincho" w:hAnsiTheme="minorHAnsi"/>
          <w:lang w:eastAsia="zh-CN"/>
        </w:rPr>
        <w:t xml:space="preserve">draft </w:t>
      </w:r>
      <w:r w:rsidRPr="006059F0">
        <w:rPr>
          <w:rFonts w:asciiTheme="minorHAnsi" w:eastAsia="MS Mincho" w:hAnsiTheme="minorHAnsi"/>
          <w:lang w:eastAsia="zh-CN"/>
        </w:rPr>
        <w:t>Way forward on IMD analysi</w:t>
      </w:r>
      <w:r>
        <w:rPr>
          <w:rFonts w:asciiTheme="minorHAnsi" w:eastAsia="MS Mincho" w:hAnsiTheme="minorHAnsi"/>
          <w:lang w:eastAsia="zh-CN"/>
        </w:rPr>
        <w:t>s when draft is provided</w:t>
      </w:r>
    </w:p>
    <w:p w14:paraId="0923CFAB" w14:textId="0D0476FD" w:rsidR="006059F0" w:rsidRDefault="006059F0" w:rsidP="006059F0">
      <w:pPr>
        <w:pStyle w:val="Heading3"/>
        <w:rPr>
          <w:sz w:val="24"/>
          <w:szCs w:val="16"/>
        </w:rPr>
      </w:pPr>
      <w:r>
        <w:rPr>
          <w:sz w:val="24"/>
          <w:szCs w:val="16"/>
        </w:rPr>
        <w:t>Sub-topic 2-</w:t>
      </w:r>
      <w:r>
        <w:rPr>
          <w:sz w:val="24"/>
          <w:szCs w:val="16"/>
        </w:rPr>
        <w:t>2</w:t>
      </w:r>
    </w:p>
    <w:p w14:paraId="3DE27AFC" w14:textId="0F12ED08" w:rsidR="006059F0" w:rsidRDefault="006059F0" w:rsidP="006059F0">
      <w:pPr>
        <w:rPr>
          <w:i/>
          <w:color w:val="0070C0"/>
          <w:lang w:val="en-US" w:eastAsia="zh-CN"/>
        </w:rPr>
      </w:pPr>
      <w:r>
        <w:rPr>
          <w:rFonts w:hint="eastAsia"/>
          <w:i/>
          <w:color w:val="0070C0"/>
          <w:lang w:val="en-US" w:eastAsia="zh-CN"/>
        </w:rPr>
        <w:t>Sub-topic description</w:t>
      </w:r>
      <w:r>
        <w:rPr>
          <w:i/>
          <w:color w:val="0070C0"/>
          <w:lang w:val="en-US" w:eastAsia="zh-CN"/>
        </w:rPr>
        <w:t xml:space="preserve">: </w:t>
      </w:r>
      <w:r w:rsidR="00DE062D">
        <w:rPr>
          <w:rFonts w:asciiTheme="minorHAnsi" w:hAnsiTheme="minorHAnsi"/>
          <w:lang w:val="en-US" w:eastAsia="zh-CN"/>
        </w:rPr>
        <w:t>&gt;2 UL CC</w:t>
      </w:r>
      <w:r>
        <w:rPr>
          <w:rFonts w:asciiTheme="minorHAnsi" w:hAnsiTheme="minorHAnsi"/>
          <w:lang w:val="en-US" w:eastAsia="zh-CN"/>
        </w:rPr>
        <w:t xml:space="preserve"> </w:t>
      </w:r>
      <w:r w:rsidR="00DE062D">
        <w:rPr>
          <w:rFonts w:asciiTheme="minorHAnsi" w:hAnsiTheme="minorHAnsi"/>
          <w:lang w:val="en-US" w:eastAsia="zh-CN"/>
        </w:rPr>
        <w:t>triple beat</w:t>
      </w:r>
      <w:r>
        <w:rPr>
          <w:rFonts w:asciiTheme="minorHAnsi" w:hAnsiTheme="minorHAnsi"/>
          <w:lang w:val="en-US" w:eastAsia="zh-CN"/>
        </w:rPr>
        <w:t xml:space="preserve"> issues</w:t>
      </w:r>
    </w:p>
    <w:p w14:paraId="3494E14D" w14:textId="77777777" w:rsidR="006059F0" w:rsidRDefault="006059F0" w:rsidP="006059F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E9412F3" w14:textId="41DB0FB7" w:rsidR="006059F0" w:rsidRDefault="006059F0" w:rsidP="006059F0">
      <w:pPr>
        <w:rPr>
          <w:b/>
          <w:color w:val="0070C0"/>
          <w:u w:val="single"/>
          <w:lang w:eastAsia="ko-KR"/>
        </w:rPr>
      </w:pPr>
      <w:r>
        <w:rPr>
          <w:b/>
          <w:color w:val="0070C0"/>
          <w:u w:val="single"/>
          <w:lang w:eastAsia="ko-KR"/>
        </w:rPr>
        <w:t>Issue 2-</w:t>
      </w:r>
      <w:r w:rsidR="00976179">
        <w:rPr>
          <w:b/>
          <w:color w:val="0070C0"/>
          <w:u w:val="single"/>
          <w:lang w:eastAsia="ko-KR"/>
        </w:rPr>
        <w:t>2</w:t>
      </w:r>
      <w:r>
        <w:rPr>
          <w:b/>
          <w:color w:val="0070C0"/>
          <w:u w:val="single"/>
          <w:lang w:eastAsia="ko-KR"/>
        </w:rPr>
        <w:t xml:space="preserve">: </w:t>
      </w:r>
    </w:p>
    <w:p w14:paraId="21A7D529" w14:textId="06215081" w:rsidR="006059F0" w:rsidRDefault="006059F0" w:rsidP="006059F0">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rsidRPr="006059F0">
        <w:rPr>
          <w:rFonts w:asciiTheme="minorHAnsi" w:hAnsiTheme="minorHAnsi"/>
          <w:lang w:eastAsia="zh-CN"/>
        </w:rPr>
        <w:t>refin</w:t>
      </w:r>
      <w:r>
        <w:rPr>
          <w:rFonts w:asciiTheme="minorHAnsi" w:hAnsiTheme="minorHAnsi"/>
          <w:lang w:eastAsia="zh-CN"/>
        </w:rPr>
        <w:t>e</w:t>
      </w:r>
      <w:r w:rsidRPr="006059F0">
        <w:rPr>
          <w:rFonts w:asciiTheme="minorHAnsi" w:hAnsiTheme="minorHAnsi"/>
          <w:lang w:eastAsia="zh-CN"/>
        </w:rPr>
        <w:t xml:space="preserve">ment of </w:t>
      </w:r>
      <w:r w:rsidR="00DE062D">
        <w:rPr>
          <w:rFonts w:asciiTheme="minorHAnsi" w:hAnsiTheme="minorHAnsi"/>
          <w:lang w:eastAsia="zh-CN"/>
        </w:rPr>
        <w:t>triple beat order</w:t>
      </w:r>
      <w:r>
        <w:rPr>
          <w:rFonts w:asciiTheme="minorHAnsi" w:hAnsiTheme="minorHAnsi"/>
          <w:lang w:eastAsia="zh-CN"/>
        </w:rPr>
        <w:t xml:space="preserve"> and </w:t>
      </w:r>
      <w:r w:rsidR="00DE062D">
        <w:rPr>
          <w:rFonts w:asciiTheme="minorHAnsi" w:hAnsiTheme="minorHAnsi"/>
          <w:lang w:eastAsia="zh-CN"/>
        </w:rPr>
        <w:t>screening</w:t>
      </w:r>
      <w:r>
        <w:rPr>
          <w:rFonts w:asciiTheme="minorHAnsi" w:hAnsiTheme="minorHAnsi"/>
          <w:lang w:eastAsia="zh-CN"/>
        </w:rPr>
        <w:t xml:space="preserve"> </w:t>
      </w:r>
      <w:proofErr w:type="spellStart"/>
      <w:r>
        <w:rPr>
          <w:rFonts w:asciiTheme="minorHAnsi" w:hAnsiTheme="minorHAnsi"/>
          <w:lang w:eastAsia="zh-CN"/>
        </w:rPr>
        <w:t>criterias</w:t>
      </w:r>
      <w:proofErr w:type="spellEnd"/>
      <w:r>
        <w:rPr>
          <w:rFonts w:asciiTheme="minorHAnsi" w:hAnsiTheme="minorHAnsi"/>
          <w:lang w:eastAsia="zh-CN"/>
        </w:rPr>
        <w:t xml:space="preserve"> to develop frameworks</w:t>
      </w:r>
    </w:p>
    <w:p w14:paraId="3EA95A6A" w14:textId="11A40035" w:rsidR="006059F0" w:rsidRDefault="006059F0" w:rsidP="006059F0">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 xml:space="preserve">Further input on </w:t>
      </w:r>
      <w:r w:rsidR="00DE062D">
        <w:rPr>
          <w:rFonts w:asciiTheme="minorHAnsi" w:hAnsiTheme="minorHAnsi"/>
          <w:lang w:eastAsia="zh-CN"/>
        </w:rPr>
        <w:t>triple beat order for 3 and 4 CC</w:t>
      </w:r>
    </w:p>
    <w:p w14:paraId="5BA89DD6" w14:textId="6A5F8249" w:rsidR="00DE062D" w:rsidRDefault="00DE062D" w:rsidP="006059F0">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 xml:space="preserve">Input on </w:t>
      </w:r>
    </w:p>
    <w:p w14:paraId="01FE6A28" w14:textId="77777777" w:rsidR="006059F0" w:rsidRDefault="006059F0" w:rsidP="006059F0">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Cases to be studied or ignored from existing cases in spec of flagged</w:t>
      </w:r>
    </w:p>
    <w:p w14:paraId="183B2540" w14:textId="76BFA22F" w:rsidR="006059F0" w:rsidRDefault="006059F0" w:rsidP="006059F0">
      <w:pPr>
        <w:rPr>
          <w:color w:val="0070C0"/>
          <w:szCs w:val="24"/>
          <w:lang w:eastAsia="zh-CN"/>
        </w:rPr>
      </w:pPr>
      <w:r>
        <w:rPr>
          <w:color w:val="0070C0"/>
          <w:szCs w:val="24"/>
          <w:lang w:eastAsia="zh-CN"/>
        </w:rPr>
        <w:t xml:space="preserve">Recommended WF </w:t>
      </w:r>
      <w:r w:rsidRPr="006059F0">
        <w:rPr>
          <w:rFonts w:asciiTheme="minorHAnsi" w:eastAsia="MS Mincho" w:hAnsiTheme="minorHAnsi"/>
          <w:lang w:eastAsia="zh-CN"/>
        </w:rPr>
        <w:t xml:space="preserve">directly comment the </w:t>
      </w:r>
      <w:r w:rsidR="00B02459">
        <w:rPr>
          <w:rFonts w:asciiTheme="minorHAnsi" w:eastAsia="MS Mincho" w:hAnsiTheme="minorHAnsi"/>
          <w:lang w:eastAsia="zh-CN"/>
        </w:rPr>
        <w:t xml:space="preserve">draft </w:t>
      </w:r>
      <w:r w:rsidRPr="006059F0">
        <w:rPr>
          <w:rFonts w:asciiTheme="minorHAnsi" w:eastAsia="MS Mincho" w:hAnsiTheme="minorHAnsi"/>
          <w:lang w:eastAsia="zh-CN"/>
        </w:rPr>
        <w:t xml:space="preserve">Way forward on </w:t>
      </w:r>
      <w:r w:rsidR="00DE062D">
        <w:rPr>
          <w:rFonts w:asciiTheme="minorHAnsi" w:eastAsia="MS Mincho" w:hAnsiTheme="minorHAnsi"/>
          <w:lang w:eastAsia="zh-CN"/>
        </w:rPr>
        <w:t>triple beat</w:t>
      </w:r>
      <w:r w:rsidRPr="006059F0">
        <w:rPr>
          <w:rFonts w:asciiTheme="minorHAnsi" w:eastAsia="MS Mincho" w:hAnsiTheme="minorHAnsi"/>
          <w:lang w:eastAsia="zh-CN"/>
        </w:rPr>
        <w:t xml:space="preserve"> analysi</w:t>
      </w:r>
      <w:r>
        <w:rPr>
          <w:rFonts w:asciiTheme="minorHAnsi" w:eastAsia="MS Mincho" w:hAnsiTheme="minorHAnsi"/>
          <w:lang w:eastAsia="zh-CN"/>
        </w:rPr>
        <w:t>s when draft is provided</w:t>
      </w:r>
    </w:p>
    <w:p w14:paraId="5210E2E7" w14:textId="759BDC94" w:rsidR="00B02459" w:rsidRDefault="00B02459" w:rsidP="00B02459">
      <w:pPr>
        <w:pStyle w:val="Heading3"/>
        <w:rPr>
          <w:sz w:val="24"/>
          <w:szCs w:val="16"/>
        </w:rPr>
      </w:pPr>
      <w:r>
        <w:rPr>
          <w:sz w:val="24"/>
          <w:szCs w:val="16"/>
        </w:rPr>
        <w:t>Sub-topic 2-</w:t>
      </w:r>
      <w:r>
        <w:rPr>
          <w:sz w:val="24"/>
          <w:szCs w:val="16"/>
        </w:rPr>
        <w:t>3</w:t>
      </w:r>
    </w:p>
    <w:p w14:paraId="6CDD870A" w14:textId="0BE5A512" w:rsidR="00B02459" w:rsidRDefault="00B02459" w:rsidP="00B02459">
      <w:pPr>
        <w:rPr>
          <w:i/>
          <w:color w:val="0070C0"/>
          <w:lang w:val="en-US" w:eastAsia="zh-CN"/>
        </w:rPr>
      </w:pPr>
      <w:r>
        <w:rPr>
          <w:rFonts w:hint="eastAsia"/>
          <w:i/>
          <w:color w:val="0070C0"/>
          <w:lang w:val="en-US" w:eastAsia="zh-CN"/>
        </w:rPr>
        <w:t>Sub-topic description</w:t>
      </w:r>
      <w:r>
        <w:rPr>
          <w:i/>
          <w:color w:val="0070C0"/>
          <w:lang w:val="en-US" w:eastAsia="zh-CN"/>
        </w:rPr>
        <w:t xml:space="preserve">: </w:t>
      </w:r>
      <w:proofErr w:type="spellStart"/>
      <w:r>
        <w:rPr>
          <w:rFonts w:asciiTheme="minorHAnsi" w:hAnsiTheme="minorHAnsi"/>
          <w:lang w:val="en-US" w:eastAsia="zh-CN"/>
        </w:rPr>
        <w:t>PCmax</w:t>
      </w:r>
      <w:proofErr w:type="spellEnd"/>
      <w:r>
        <w:rPr>
          <w:rFonts w:asciiTheme="minorHAnsi" w:hAnsiTheme="minorHAnsi"/>
          <w:lang w:val="en-US" w:eastAsia="zh-CN"/>
        </w:rPr>
        <w:t xml:space="preserve"> equations</w:t>
      </w:r>
    </w:p>
    <w:p w14:paraId="099283A5" w14:textId="77777777" w:rsidR="00B02459" w:rsidRDefault="00B02459" w:rsidP="00B02459">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4D111E7" w14:textId="107E6F81" w:rsidR="00B02459" w:rsidRDefault="00B02459" w:rsidP="00B02459">
      <w:pPr>
        <w:rPr>
          <w:b/>
          <w:color w:val="0070C0"/>
          <w:u w:val="single"/>
          <w:lang w:eastAsia="ko-KR"/>
        </w:rPr>
      </w:pPr>
      <w:r>
        <w:rPr>
          <w:b/>
          <w:color w:val="0070C0"/>
          <w:u w:val="single"/>
          <w:lang w:eastAsia="ko-KR"/>
        </w:rPr>
        <w:lastRenderedPageBreak/>
        <w:t>Issue 2-</w:t>
      </w:r>
      <w:r w:rsidR="00976179">
        <w:rPr>
          <w:b/>
          <w:color w:val="0070C0"/>
          <w:u w:val="single"/>
          <w:lang w:eastAsia="ko-KR"/>
        </w:rPr>
        <w:t>3</w:t>
      </w:r>
      <w:r>
        <w:rPr>
          <w:b/>
          <w:color w:val="0070C0"/>
          <w:u w:val="single"/>
          <w:lang w:eastAsia="ko-KR"/>
        </w:rPr>
        <w:t xml:space="preserve">: </w:t>
      </w:r>
    </w:p>
    <w:p w14:paraId="6BBA4557" w14:textId="7FF5D0DD" w:rsidR="00B02459" w:rsidRDefault="00B02459" w:rsidP="00B02459">
      <w:pPr>
        <w:pStyle w:val="ListParagraph"/>
        <w:numPr>
          <w:ilvl w:val="0"/>
          <w:numId w:val="9"/>
        </w:numPr>
        <w:overflowPunct/>
        <w:autoSpaceDE/>
        <w:autoSpaceDN/>
        <w:adjustRightInd/>
        <w:spacing w:after="120"/>
        <w:ind w:left="720" w:firstLineChars="0"/>
        <w:textAlignment w:val="auto"/>
        <w:rPr>
          <w:rFonts w:asciiTheme="minorHAnsi" w:hAnsiTheme="minorHAnsi"/>
          <w:lang w:eastAsia="zh-CN"/>
        </w:rPr>
      </w:pPr>
      <w:r>
        <w:rPr>
          <w:rFonts w:eastAsia="SimSun"/>
          <w:color w:val="0070C0"/>
          <w:szCs w:val="24"/>
          <w:lang w:eastAsia="zh-CN"/>
        </w:rPr>
        <w:t xml:space="preserve">Proposals: </w:t>
      </w:r>
      <w:r w:rsidRPr="006059F0">
        <w:rPr>
          <w:rFonts w:asciiTheme="minorHAnsi" w:hAnsiTheme="minorHAnsi"/>
          <w:lang w:eastAsia="zh-CN"/>
        </w:rPr>
        <w:t>refin</w:t>
      </w:r>
      <w:r>
        <w:rPr>
          <w:rFonts w:asciiTheme="minorHAnsi" w:hAnsiTheme="minorHAnsi"/>
          <w:lang w:eastAsia="zh-CN"/>
        </w:rPr>
        <w:t>e</w:t>
      </w:r>
      <w:r w:rsidRPr="006059F0">
        <w:rPr>
          <w:rFonts w:asciiTheme="minorHAnsi" w:hAnsiTheme="minorHAnsi"/>
          <w:lang w:eastAsia="zh-CN"/>
        </w:rPr>
        <w:t xml:space="preserve">ment </w:t>
      </w:r>
      <w:r>
        <w:rPr>
          <w:rFonts w:asciiTheme="minorHAnsi" w:hAnsiTheme="minorHAnsi"/>
          <w:lang w:eastAsia="zh-CN"/>
        </w:rPr>
        <w:t>on valid configuration for UL CA and additional text on R17 valid cases</w:t>
      </w:r>
    </w:p>
    <w:p w14:paraId="6403151D" w14:textId="7C5C29E1" w:rsidR="00B02459" w:rsidRDefault="00B02459" w:rsidP="00B02459">
      <w:pPr>
        <w:rPr>
          <w:color w:val="0070C0"/>
          <w:szCs w:val="24"/>
          <w:lang w:eastAsia="zh-CN"/>
        </w:rPr>
      </w:pPr>
      <w:r>
        <w:rPr>
          <w:color w:val="0070C0"/>
          <w:szCs w:val="24"/>
          <w:lang w:eastAsia="zh-CN"/>
        </w:rPr>
        <w:t xml:space="preserve">Recommended WF </w:t>
      </w:r>
      <w:r w:rsidRPr="006059F0">
        <w:rPr>
          <w:rFonts w:asciiTheme="minorHAnsi" w:eastAsia="MS Mincho" w:hAnsiTheme="minorHAnsi"/>
          <w:lang w:eastAsia="zh-CN"/>
        </w:rPr>
        <w:t xml:space="preserve">directly comment the </w:t>
      </w:r>
      <w:r>
        <w:rPr>
          <w:rFonts w:asciiTheme="minorHAnsi" w:eastAsia="MS Mincho" w:hAnsiTheme="minorHAnsi"/>
          <w:lang w:eastAsia="zh-CN"/>
        </w:rPr>
        <w:t>draft revised CR when available</w:t>
      </w:r>
    </w:p>
    <w:p w14:paraId="639E68BA" w14:textId="77777777" w:rsidR="006059F0" w:rsidRDefault="006059F0" w:rsidP="006059F0">
      <w:pPr>
        <w:pStyle w:val="Heading2"/>
      </w:pPr>
      <w:r>
        <w:t>Companies</w:t>
      </w:r>
      <w:r>
        <w:rPr>
          <w:rFonts w:hint="eastAsia"/>
        </w:rPr>
        <w:t xml:space="preserve"> views</w:t>
      </w:r>
      <w:r>
        <w:t>’</w:t>
      </w:r>
      <w:r>
        <w:rPr>
          <w:rFonts w:hint="eastAsia"/>
        </w:rPr>
        <w:t xml:space="preserve"> collection for </w:t>
      </w:r>
      <w:r>
        <w:t>2nd</w:t>
      </w:r>
      <w:r>
        <w:rPr>
          <w:rFonts w:hint="eastAsia"/>
        </w:rPr>
        <w:t xml:space="preserve"> round </w:t>
      </w:r>
    </w:p>
    <w:p w14:paraId="4F24A3A7" w14:textId="77777777" w:rsidR="006059F0" w:rsidRDefault="006059F0" w:rsidP="006059F0">
      <w:pPr>
        <w:pStyle w:val="Heading3"/>
        <w:rPr>
          <w:sz w:val="24"/>
          <w:szCs w:val="16"/>
        </w:rPr>
      </w:pPr>
      <w:r>
        <w:rPr>
          <w:sz w:val="24"/>
          <w:szCs w:val="16"/>
        </w:rPr>
        <w:t xml:space="preserve">Open issues </w:t>
      </w:r>
    </w:p>
    <w:p w14:paraId="4BA70FB7" w14:textId="0F710CE9" w:rsidR="006059F0" w:rsidRDefault="006059F0" w:rsidP="006059F0">
      <w:pPr>
        <w:rPr>
          <w:bCs/>
          <w:color w:val="0070C0"/>
          <w:u w:val="single"/>
          <w:lang w:eastAsia="ko-KR"/>
        </w:rPr>
      </w:pPr>
      <w:r>
        <w:rPr>
          <w:bCs/>
          <w:color w:val="0070C0"/>
          <w:u w:val="single"/>
          <w:lang w:eastAsia="ko-KR"/>
        </w:rPr>
        <w:t xml:space="preserve">Sub topic </w:t>
      </w:r>
      <w:r>
        <w:rPr>
          <w:bCs/>
          <w:color w:val="0070C0"/>
          <w:u w:val="single"/>
          <w:lang w:eastAsia="ko-KR"/>
        </w:rPr>
        <w:t>2</w:t>
      </w:r>
      <w:r>
        <w:rPr>
          <w:bCs/>
          <w:color w:val="0070C0"/>
          <w:u w:val="single"/>
          <w:lang w:eastAsia="ko-KR"/>
        </w:rPr>
        <w:t xml:space="preserve">-1 </w:t>
      </w:r>
      <w:r w:rsidR="00DE062D">
        <w:rPr>
          <w:rFonts w:asciiTheme="minorHAnsi" w:hAnsiTheme="minorHAnsi"/>
          <w:lang w:val="en-US" w:eastAsia="zh-CN"/>
        </w:rPr>
        <w:t>intra-band UL CA IMDs for cross band MSD and band protection issues</w:t>
      </w:r>
    </w:p>
    <w:tbl>
      <w:tblPr>
        <w:tblStyle w:val="TableGrid"/>
        <w:tblW w:w="0" w:type="auto"/>
        <w:tblLook w:val="04A0" w:firstRow="1" w:lastRow="0" w:firstColumn="1" w:lastColumn="0" w:noHBand="0" w:noVBand="1"/>
      </w:tblPr>
      <w:tblGrid>
        <w:gridCol w:w="1583"/>
        <w:gridCol w:w="8048"/>
      </w:tblGrid>
      <w:tr w:rsidR="006059F0" w14:paraId="7BF3AC0C" w14:textId="77777777" w:rsidTr="00EC0419">
        <w:tc>
          <w:tcPr>
            <w:tcW w:w="1583" w:type="dxa"/>
          </w:tcPr>
          <w:p w14:paraId="6312B559" w14:textId="77777777" w:rsidR="006059F0" w:rsidRDefault="006059F0" w:rsidP="00EC0419">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5FC3F750" w14:textId="77777777" w:rsidR="006059F0" w:rsidRDefault="006059F0" w:rsidP="00EC0419">
            <w:pPr>
              <w:spacing w:after="120"/>
              <w:rPr>
                <w:rFonts w:eastAsiaTheme="minorEastAsia"/>
                <w:b/>
                <w:bCs/>
                <w:color w:val="0070C0"/>
                <w:lang w:val="en-US" w:eastAsia="zh-CN"/>
              </w:rPr>
            </w:pPr>
            <w:r>
              <w:rPr>
                <w:rFonts w:eastAsiaTheme="minorEastAsia"/>
                <w:b/>
                <w:bCs/>
                <w:color w:val="0070C0"/>
                <w:lang w:val="en-US" w:eastAsia="zh-CN"/>
              </w:rPr>
              <w:t>Comments</w:t>
            </w:r>
          </w:p>
        </w:tc>
      </w:tr>
      <w:tr w:rsidR="006059F0" w14:paraId="21CE62F6" w14:textId="77777777" w:rsidTr="00EC0419">
        <w:tc>
          <w:tcPr>
            <w:tcW w:w="1583" w:type="dxa"/>
          </w:tcPr>
          <w:p w14:paraId="4E1C4F74" w14:textId="77777777" w:rsidR="006059F0" w:rsidRDefault="006059F0" w:rsidP="00EC0419">
            <w:pPr>
              <w:spacing w:after="120"/>
              <w:rPr>
                <w:rFonts w:eastAsiaTheme="minorEastAsia"/>
                <w:color w:val="0070C0"/>
                <w:lang w:val="en-US" w:eastAsia="zh-CN"/>
              </w:rPr>
            </w:pPr>
            <w:proofErr w:type="spellStart"/>
            <w:r>
              <w:rPr>
                <w:rFonts w:eastAsiaTheme="minorEastAsia"/>
                <w:color w:val="0070C0"/>
                <w:lang w:val="en-US" w:eastAsia="zh-CN"/>
              </w:rPr>
              <w:t>xxxx</w:t>
            </w:r>
            <w:proofErr w:type="spellEnd"/>
          </w:p>
        </w:tc>
        <w:tc>
          <w:tcPr>
            <w:tcW w:w="8048" w:type="dxa"/>
          </w:tcPr>
          <w:p w14:paraId="2F21022A" w14:textId="764460E4" w:rsidR="006059F0" w:rsidRDefault="006059F0" w:rsidP="00EC0419">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205CC3C0" w14:textId="77777777" w:rsidR="006059F0" w:rsidRDefault="006059F0" w:rsidP="00EC0419">
            <w:pPr>
              <w:spacing w:after="120"/>
              <w:rPr>
                <w:rFonts w:eastAsiaTheme="minorEastAsia"/>
                <w:color w:val="0070C0"/>
                <w:lang w:val="en-US" w:eastAsia="zh-CN"/>
              </w:rPr>
            </w:pPr>
            <w:r>
              <w:rPr>
                <w:rFonts w:eastAsiaTheme="minorEastAsia" w:hint="eastAsia"/>
                <w:color w:val="0070C0"/>
                <w:lang w:val="en-US" w:eastAsia="zh-CN"/>
              </w:rPr>
              <w:t>Others:</w:t>
            </w:r>
          </w:p>
        </w:tc>
      </w:tr>
    </w:tbl>
    <w:p w14:paraId="05B7326A" w14:textId="77777777" w:rsidR="006059F0" w:rsidRPr="00AF0534" w:rsidRDefault="006059F0" w:rsidP="006059F0">
      <w:pPr>
        <w:spacing w:after="120"/>
        <w:rPr>
          <w:color w:val="0070C0"/>
          <w:szCs w:val="24"/>
          <w:lang w:eastAsia="zh-CN"/>
        </w:rPr>
      </w:pPr>
    </w:p>
    <w:p w14:paraId="6015C514" w14:textId="1A66587D" w:rsidR="006059F0" w:rsidRPr="00DE062D" w:rsidRDefault="006059F0" w:rsidP="006059F0">
      <w:pPr>
        <w:rPr>
          <w:i/>
          <w:color w:val="0070C0"/>
          <w:lang w:val="en-US" w:eastAsia="zh-CN"/>
        </w:rPr>
      </w:pPr>
      <w:r>
        <w:rPr>
          <w:bCs/>
          <w:color w:val="0070C0"/>
          <w:u w:val="single"/>
          <w:lang w:eastAsia="ko-KR"/>
        </w:rPr>
        <w:t xml:space="preserve">Sub topic </w:t>
      </w:r>
      <w:r>
        <w:rPr>
          <w:bCs/>
          <w:color w:val="0070C0"/>
          <w:u w:val="single"/>
          <w:lang w:eastAsia="ko-KR"/>
        </w:rPr>
        <w:t>2</w:t>
      </w:r>
      <w:r>
        <w:rPr>
          <w:bCs/>
          <w:color w:val="0070C0"/>
          <w:u w:val="single"/>
          <w:lang w:eastAsia="ko-KR"/>
        </w:rPr>
        <w:t xml:space="preserve">-2 </w:t>
      </w:r>
      <w:r w:rsidR="00DE062D">
        <w:rPr>
          <w:rFonts w:asciiTheme="minorHAnsi" w:hAnsiTheme="minorHAnsi"/>
          <w:lang w:val="en-US" w:eastAsia="zh-CN"/>
        </w:rPr>
        <w:t>&gt;2 UL CC triple beat issues</w:t>
      </w:r>
    </w:p>
    <w:tbl>
      <w:tblPr>
        <w:tblStyle w:val="TableGrid"/>
        <w:tblW w:w="0" w:type="auto"/>
        <w:tblLook w:val="04A0" w:firstRow="1" w:lastRow="0" w:firstColumn="1" w:lastColumn="0" w:noHBand="0" w:noVBand="1"/>
      </w:tblPr>
      <w:tblGrid>
        <w:gridCol w:w="1583"/>
        <w:gridCol w:w="8048"/>
      </w:tblGrid>
      <w:tr w:rsidR="006059F0" w14:paraId="21902950" w14:textId="77777777" w:rsidTr="00EC0419">
        <w:tc>
          <w:tcPr>
            <w:tcW w:w="1583" w:type="dxa"/>
          </w:tcPr>
          <w:p w14:paraId="3E366F6D" w14:textId="77777777" w:rsidR="006059F0" w:rsidRDefault="006059F0" w:rsidP="00EC0419">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495D764C" w14:textId="77777777" w:rsidR="006059F0" w:rsidRDefault="006059F0" w:rsidP="00EC0419">
            <w:pPr>
              <w:spacing w:after="120"/>
              <w:rPr>
                <w:rFonts w:eastAsiaTheme="minorEastAsia"/>
                <w:b/>
                <w:bCs/>
                <w:color w:val="0070C0"/>
                <w:lang w:val="en-US" w:eastAsia="zh-CN"/>
              </w:rPr>
            </w:pPr>
            <w:r>
              <w:rPr>
                <w:rFonts w:eastAsiaTheme="minorEastAsia"/>
                <w:b/>
                <w:bCs/>
                <w:color w:val="0070C0"/>
                <w:lang w:val="en-US" w:eastAsia="zh-CN"/>
              </w:rPr>
              <w:t>Comments</w:t>
            </w:r>
          </w:p>
        </w:tc>
      </w:tr>
      <w:tr w:rsidR="006059F0" w14:paraId="3C219FED" w14:textId="77777777" w:rsidTr="00EC0419">
        <w:tc>
          <w:tcPr>
            <w:tcW w:w="1583" w:type="dxa"/>
          </w:tcPr>
          <w:p w14:paraId="328DA486" w14:textId="77777777" w:rsidR="006059F0" w:rsidRDefault="006059F0" w:rsidP="00EC0419">
            <w:pPr>
              <w:spacing w:after="120"/>
              <w:rPr>
                <w:rFonts w:eastAsiaTheme="minorEastAsia"/>
                <w:color w:val="0070C0"/>
                <w:lang w:val="en-US" w:eastAsia="zh-CN"/>
              </w:rPr>
            </w:pPr>
            <w:proofErr w:type="spellStart"/>
            <w:r>
              <w:rPr>
                <w:rFonts w:eastAsiaTheme="minorEastAsia"/>
                <w:color w:val="0070C0"/>
                <w:lang w:val="en-US" w:eastAsia="zh-CN"/>
              </w:rPr>
              <w:t>xxxx</w:t>
            </w:r>
            <w:proofErr w:type="spellEnd"/>
          </w:p>
        </w:tc>
        <w:tc>
          <w:tcPr>
            <w:tcW w:w="8048" w:type="dxa"/>
          </w:tcPr>
          <w:p w14:paraId="7EED86F0" w14:textId="4990F91C" w:rsidR="006059F0" w:rsidRDefault="006059F0" w:rsidP="00EC0419">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color w:val="0070C0"/>
                <w:lang w:val="en-US" w:eastAsia="zh-CN"/>
              </w:rPr>
              <w:t>-2</w:t>
            </w:r>
            <w:r>
              <w:rPr>
                <w:rFonts w:eastAsiaTheme="minorEastAsia" w:hint="eastAsia"/>
                <w:color w:val="0070C0"/>
                <w:lang w:val="en-US" w:eastAsia="zh-CN"/>
              </w:rPr>
              <w:t xml:space="preserve"> </w:t>
            </w:r>
          </w:p>
          <w:p w14:paraId="795E925B" w14:textId="77777777" w:rsidR="006059F0" w:rsidRDefault="006059F0" w:rsidP="00EC0419">
            <w:pPr>
              <w:spacing w:after="120"/>
              <w:rPr>
                <w:rFonts w:eastAsiaTheme="minorEastAsia"/>
                <w:color w:val="0070C0"/>
                <w:lang w:val="en-US" w:eastAsia="zh-CN"/>
              </w:rPr>
            </w:pPr>
            <w:r>
              <w:rPr>
                <w:rFonts w:eastAsiaTheme="minorEastAsia" w:hint="eastAsia"/>
                <w:color w:val="0070C0"/>
                <w:lang w:val="en-US" w:eastAsia="zh-CN"/>
              </w:rPr>
              <w:t>Others:</w:t>
            </w:r>
          </w:p>
        </w:tc>
      </w:tr>
    </w:tbl>
    <w:p w14:paraId="71010C1B" w14:textId="77777777" w:rsidR="006059F0" w:rsidRDefault="006059F0" w:rsidP="006059F0">
      <w:pPr>
        <w:rPr>
          <w:bCs/>
          <w:color w:val="0070C0"/>
          <w:u w:val="single"/>
          <w:lang w:eastAsia="ko-KR"/>
        </w:rPr>
      </w:pPr>
    </w:p>
    <w:p w14:paraId="09DF64FC" w14:textId="77777777" w:rsidR="00DE062D" w:rsidRDefault="00DE062D" w:rsidP="00DE062D">
      <w:pPr>
        <w:pStyle w:val="Heading3"/>
        <w:rPr>
          <w:sz w:val="24"/>
          <w:szCs w:val="16"/>
        </w:rPr>
      </w:pPr>
      <w:r>
        <w:rPr>
          <w:sz w:val="24"/>
          <w:szCs w:val="16"/>
        </w:rPr>
        <w:t>CRs/TPs comments collection</w:t>
      </w:r>
    </w:p>
    <w:p w14:paraId="5A31D7D6" w14:textId="77777777" w:rsidR="00DE062D" w:rsidRDefault="00DE062D" w:rsidP="00DE062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DE062D" w14:paraId="51AE7564" w14:textId="77777777" w:rsidTr="00EC0419">
        <w:tc>
          <w:tcPr>
            <w:tcW w:w="1242" w:type="dxa"/>
          </w:tcPr>
          <w:p w14:paraId="453200BD" w14:textId="77777777" w:rsidR="00DE062D" w:rsidRDefault="00DE062D" w:rsidP="00EC041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A531DE4" w14:textId="77777777" w:rsidR="00DE062D" w:rsidRDefault="00DE062D" w:rsidP="00EC041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E062D" w14:paraId="3A2530C0" w14:textId="77777777" w:rsidTr="00DE062D">
        <w:trPr>
          <w:trHeight w:val="434"/>
        </w:trPr>
        <w:tc>
          <w:tcPr>
            <w:tcW w:w="1242" w:type="dxa"/>
            <w:vMerge w:val="restart"/>
          </w:tcPr>
          <w:p w14:paraId="2CDA54B2" w14:textId="3FCC02A0" w:rsidR="00DE062D" w:rsidRDefault="00DE062D" w:rsidP="00EC0419">
            <w:pPr>
              <w:rPr>
                <w:rFonts w:asciiTheme="minorHAnsi" w:hAnsiTheme="minorHAnsi" w:cs="Arial"/>
                <w:b/>
                <w:bCs/>
                <w:color w:val="0000FF"/>
                <w:u w:val="single"/>
              </w:rPr>
            </w:pPr>
            <w:r>
              <w:t xml:space="preserve">Rev of </w:t>
            </w:r>
            <w:hyperlink r:id="rId31" w:history="1">
              <w:r>
                <w:rPr>
                  <w:rStyle w:val="Hyperlink"/>
                  <w:rFonts w:asciiTheme="minorHAnsi" w:hAnsiTheme="minorHAnsi" w:cs="Arial"/>
                  <w:b/>
                  <w:bCs/>
                </w:rPr>
                <w:t>R4-2104820</w:t>
              </w:r>
            </w:hyperlink>
          </w:p>
          <w:p w14:paraId="4EF0028F" w14:textId="77777777" w:rsidR="00DE062D" w:rsidRDefault="00DE062D" w:rsidP="00EC0419">
            <w:pPr>
              <w:spacing w:after="120"/>
              <w:rPr>
                <w:rFonts w:eastAsiaTheme="minorEastAsia"/>
                <w:color w:val="0070C0"/>
                <w:lang w:val="en-US" w:eastAsia="zh-CN"/>
              </w:rPr>
            </w:pPr>
          </w:p>
        </w:tc>
        <w:tc>
          <w:tcPr>
            <w:tcW w:w="8615" w:type="dxa"/>
          </w:tcPr>
          <w:p w14:paraId="689F163E" w14:textId="4B4010FC" w:rsidR="00DE062D" w:rsidRDefault="00DE062D" w:rsidP="00EC0419">
            <w:pPr>
              <w:spacing w:after="120"/>
              <w:rPr>
                <w:rFonts w:eastAsiaTheme="minorEastAsia"/>
                <w:color w:val="0070C0"/>
                <w:lang w:val="en-US" w:eastAsia="zh-CN"/>
              </w:rPr>
            </w:pPr>
            <w:r>
              <w:rPr>
                <w:rFonts w:asciiTheme="minorHAnsi" w:hAnsiTheme="minorHAnsi" w:cs="Calibri"/>
              </w:rPr>
              <w:t>Company XXX</w:t>
            </w:r>
          </w:p>
        </w:tc>
      </w:tr>
      <w:tr w:rsidR="00DE062D" w14:paraId="5D5D48BF" w14:textId="77777777" w:rsidTr="00EC0419">
        <w:trPr>
          <w:trHeight w:val="434"/>
        </w:trPr>
        <w:tc>
          <w:tcPr>
            <w:tcW w:w="1242" w:type="dxa"/>
            <w:vMerge/>
          </w:tcPr>
          <w:p w14:paraId="783FAF70" w14:textId="77777777" w:rsidR="00DE062D" w:rsidRDefault="00DE062D" w:rsidP="00EC0419"/>
        </w:tc>
        <w:tc>
          <w:tcPr>
            <w:tcW w:w="8615" w:type="dxa"/>
          </w:tcPr>
          <w:p w14:paraId="3E3A4B08" w14:textId="2C6CD670" w:rsidR="00DE062D" w:rsidRDefault="00DE062D" w:rsidP="00EC0419">
            <w:pPr>
              <w:spacing w:after="120"/>
              <w:rPr>
                <w:rFonts w:asciiTheme="minorHAnsi" w:hAnsiTheme="minorHAnsi" w:cs="Calibri"/>
              </w:rPr>
            </w:pPr>
            <w:r>
              <w:rPr>
                <w:rFonts w:asciiTheme="minorHAnsi" w:hAnsiTheme="minorHAnsi" w:cs="Calibri"/>
              </w:rPr>
              <w:t>Company YYY</w:t>
            </w:r>
          </w:p>
        </w:tc>
      </w:tr>
    </w:tbl>
    <w:p w14:paraId="31F97D52" w14:textId="77777777" w:rsidR="006059F0" w:rsidRDefault="006059F0" w:rsidP="006059F0"/>
    <w:p w14:paraId="08E5669E" w14:textId="77777777" w:rsidR="006059F0" w:rsidRDefault="006059F0" w:rsidP="006059F0">
      <w:pPr>
        <w:rPr>
          <w:i/>
          <w:color w:val="0070C0"/>
          <w:lang w:val="en-US" w:eastAsia="zh-CN"/>
        </w:rPr>
      </w:pPr>
    </w:p>
    <w:p w14:paraId="6DBF2009" w14:textId="77777777" w:rsidR="008C1855" w:rsidRDefault="00E16CB1">
      <w:pPr>
        <w:pStyle w:val="Heading1"/>
        <w:rPr>
          <w:lang w:eastAsia="ja-JP"/>
        </w:rPr>
      </w:pPr>
      <w:r>
        <w:rPr>
          <w:lang w:eastAsia="ja-JP"/>
        </w:rPr>
        <w:t>Topic #3: Intraband UL CA for NR-U</w:t>
      </w:r>
    </w:p>
    <w:p w14:paraId="583CDA9A" w14:textId="77777777" w:rsidR="008C1855" w:rsidRDefault="00E16CB1">
      <w:pPr>
        <w:rPr>
          <w:i/>
          <w:color w:val="0070C0"/>
          <w:lang w:eastAsia="zh-CN"/>
        </w:rPr>
      </w:pPr>
      <w:r>
        <w:rPr>
          <w:i/>
          <w:color w:val="0070C0"/>
          <w:lang w:eastAsia="zh-CN"/>
        </w:rPr>
        <w:t xml:space="preserve">Main technical topic overview. </w:t>
      </w:r>
    </w:p>
    <w:p w14:paraId="319B1DFD" w14:textId="77777777" w:rsidR="008C1855" w:rsidRDefault="00E16CB1">
      <w:pPr>
        <w:spacing w:after="0"/>
        <w:rPr>
          <w:rFonts w:asciiTheme="minorHAnsi" w:hAnsiTheme="minorHAnsi"/>
          <w:lang w:val="en-US" w:eastAsia="zh-CN"/>
        </w:rPr>
      </w:pPr>
      <w:r>
        <w:rPr>
          <w:rFonts w:asciiTheme="minorHAnsi" w:hAnsiTheme="minorHAnsi"/>
          <w:lang w:val="en-US" w:eastAsia="zh-CN"/>
        </w:rPr>
        <w:t>Based on RP-210210 the following objectives are added to the R17 intra-band basket:</w:t>
      </w:r>
    </w:p>
    <w:p w14:paraId="26DA36CC" w14:textId="77777777" w:rsidR="008C1855" w:rsidRDefault="00E16CB1">
      <w:pPr>
        <w:numPr>
          <w:ilvl w:val="0"/>
          <w:numId w:val="14"/>
        </w:numPr>
        <w:tabs>
          <w:tab w:val="left" w:pos="720"/>
        </w:tabs>
        <w:spacing w:after="0" w:line="259" w:lineRule="auto"/>
        <w:ind w:left="720" w:right="-99"/>
        <w:rPr>
          <w:rFonts w:asciiTheme="minorHAnsi" w:eastAsiaTheme="minorHAnsi" w:hAnsiTheme="minorHAnsi"/>
          <w:lang w:val="en-US"/>
        </w:rPr>
      </w:pPr>
      <w:r>
        <w:rPr>
          <w:rFonts w:asciiTheme="minorHAnsi" w:hAnsiTheme="minorHAnsi"/>
        </w:rPr>
        <w:t>Intra-band contiguous UL CA for NR-U</w:t>
      </w:r>
      <w:r>
        <w:rPr>
          <w:rFonts w:asciiTheme="minorHAnsi" w:hAnsiTheme="minorHAnsi"/>
        </w:rPr>
        <w:br/>
      </w:r>
      <w:r>
        <w:rPr>
          <w:rFonts w:asciiTheme="minorHAnsi" w:eastAsiaTheme="minorHAnsi" w:hAnsiTheme="minorHAnsi"/>
          <w:lang w:val="en-US"/>
        </w:rPr>
        <w:t xml:space="preserve">Note: </w:t>
      </w:r>
      <w:r>
        <w:rPr>
          <w:rFonts w:asciiTheme="minorHAnsi" w:hAnsiTheme="minorHAnsi"/>
          <w:iCs/>
          <w:lang w:val="en-US" w:eastAsia="ja-JP"/>
        </w:rPr>
        <w:t>papers and discussions related to NR-U intra-band contiguous UL CA shall not be treated by block approval process</w:t>
      </w:r>
    </w:p>
    <w:p w14:paraId="1C74F951" w14:textId="77777777" w:rsidR="008C1855" w:rsidRDefault="00E16CB1">
      <w:pPr>
        <w:spacing w:after="0"/>
        <w:rPr>
          <w:rFonts w:asciiTheme="minorHAnsi" w:hAnsiTheme="minorHAnsi"/>
          <w:lang w:eastAsia="zh-CN"/>
        </w:rPr>
      </w:pPr>
      <w:r>
        <w:rPr>
          <w:rFonts w:asciiTheme="minorHAnsi" w:hAnsiTheme="minorHAnsi"/>
          <w:lang w:eastAsia="zh-CN"/>
        </w:rPr>
        <w:t>In order to enable this, we further need to agree on:</w:t>
      </w:r>
    </w:p>
    <w:p w14:paraId="4E8D5DA9" w14:textId="77777777" w:rsidR="008C1855" w:rsidRDefault="00E16CB1">
      <w:pPr>
        <w:pStyle w:val="ListParagraph"/>
        <w:numPr>
          <w:ilvl w:val="0"/>
          <w:numId w:val="14"/>
        </w:numPr>
        <w:spacing w:after="0"/>
        <w:ind w:firstLineChars="0"/>
        <w:rPr>
          <w:rFonts w:asciiTheme="minorHAnsi" w:hAnsiTheme="minorHAnsi"/>
          <w:lang w:eastAsia="zh-CN"/>
        </w:rPr>
      </w:pPr>
      <w:r>
        <w:rPr>
          <w:rFonts w:asciiTheme="minorHAnsi" w:hAnsiTheme="minorHAnsi"/>
          <w:lang w:eastAsia="zh-CN"/>
        </w:rPr>
        <w:t>Number of UL CCs</w:t>
      </w:r>
    </w:p>
    <w:p w14:paraId="204EEFF1" w14:textId="77777777" w:rsidR="008C1855" w:rsidRDefault="00E16CB1">
      <w:pPr>
        <w:pStyle w:val="ListParagraph"/>
        <w:numPr>
          <w:ilvl w:val="0"/>
          <w:numId w:val="14"/>
        </w:numPr>
        <w:spacing w:after="0"/>
        <w:ind w:firstLineChars="0"/>
        <w:rPr>
          <w:rFonts w:asciiTheme="minorHAnsi" w:hAnsiTheme="minorHAnsi"/>
          <w:lang w:eastAsia="zh-CN"/>
        </w:rPr>
      </w:pPr>
      <w:r>
        <w:rPr>
          <w:rFonts w:asciiTheme="minorHAnsi" w:hAnsiTheme="minorHAnsi"/>
          <w:lang w:eastAsia="zh-CN"/>
        </w:rPr>
        <w:t>Power class</w:t>
      </w:r>
    </w:p>
    <w:p w14:paraId="0F57B856" w14:textId="77777777" w:rsidR="008C1855" w:rsidRDefault="00E16CB1">
      <w:pPr>
        <w:pStyle w:val="ListParagraph"/>
        <w:numPr>
          <w:ilvl w:val="0"/>
          <w:numId w:val="14"/>
        </w:numPr>
        <w:spacing w:after="0"/>
        <w:ind w:firstLineChars="0"/>
        <w:rPr>
          <w:rFonts w:asciiTheme="minorHAnsi" w:hAnsiTheme="minorHAnsi"/>
          <w:lang w:eastAsia="zh-CN"/>
        </w:rPr>
      </w:pPr>
      <w:r>
        <w:rPr>
          <w:rFonts w:asciiTheme="minorHAnsi" w:hAnsiTheme="minorHAnsi"/>
          <w:lang w:eastAsia="zh-CN"/>
        </w:rPr>
        <w:lastRenderedPageBreak/>
        <w:t>Whether multiple wideband operation CCs apply</w:t>
      </w:r>
    </w:p>
    <w:p w14:paraId="33476F2B" w14:textId="77777777" w:rsidR="008C1855" w:rsidRDefault="00E16CB1">
      <w:pPr>
        <w:pStyle w:val="ListParagraph"/>
        <w:numPr>
          <w:ilvl w:val="0"/>
          <w:numId w:val="14"/>
        </w:numPr>
        <w:spacing w:after="0"/>
        <w:ind w:firstLineChars="0"/>
        <w:rPr>
          <w:rFonts w:asciiTheme="minorHAnsi" w:hAnsiTheme="minorHAnsi"/>
          <w:lang w:eastAsia="zh-CN"/>
        </w:rPr>
      </w:pPr>
      <w:r>
        <w:rPr>
          <w:rFonts w:asciiTheme="minorHAnsi" w:hAnsiTheme="minorHAnsi"/>
          <w:lang w:eastAsia="zh-CN"/>
        </w:rPr>
        <w:t>Related assumptions in terms of waveforms and allocation in each CC</w:t>
      </w:r>
    </w:p>
    <w:p w14:paraId="568099BD" w14:textId="77777777" w:rsidR="008C1855" w:rsidRDefault="00E16CB1">
      <w:pPr>
        <w:pStyle w:val="ListParagraph"/>
        <w:numPr>
          <w:ilvl w:val="0"/>
          <w:numId w:val="14"/>
        </w:numPr>
        <w:spacing w:after="0"/>
        <w:ind w:firstLineChars="0"/>
        <w:rPr>
          <w:rFonts w:asciiTheme="minorHAnsi" w:hAnsiTheme="minorHAnsi"/>
          <w:lang w:eastAsia="zh-CN"/>
        </w:rPr>
      </w:pPr>
      <w:r>
        <w:rPr>
          <w:rFonts w:asciiTheme="minorHAnsi" w:hAnsiTheme="minorHAnsi"/>
          <w:lang w:eastAsia="zh-CN"/>
        </w:rPr>
        <w:t>Transmitter architecture assumptions and limitations</w:t>
      </w:r>
    </w:p>
    <w:p w14:paraId="1E96CEB0" w14:textId="77777777" w:rsidR="008C1855" w:rsidRDefault="00E16CB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48"/>
        <w:gridCol w:w="1437"/>
        <w:gridCol w:w="6772"/>
      </w:tblGrid>
      <w:tr w:rsidR="008C1855" w14:paraId="3FD6D924" w14:textId="77777777">
        <w:trPr>
          <w:trHeight w:val="468"/>
        </w:trPr>
        <w:tc>
          <w:tcPr>
            <w:tcW w:w="1648" w:type="dxa"/>
            <w:vAlign w:val="center"/>
          </w:tcPr>
          <w:p w14:paraId="1A84066A" w14:textId="77777777" w:rsidR="008C1855" w:rsidRDefault="00E16CB1">
            <w:pPr>
              <w:spacing w:before="120" w:after="120"/>
              <w:rPr>
                <w:b/>
                <w:bCs/>
              </w:rPr>
            </w:pPr>
            <w:r>
              <w:rPr>
                <w:b/>
                <w:bCs/>
              </w:rPr>
              <w:t>T-doc number</w:t>
            </w:r>
          </w:p>
        </w:tc>
        <w:tc>
          <w:tcPr>
            <w:tcW w:w="1437" w:type="dxa"/>
            <w:vAlign w:val="center"/>
          </w:tcPr>
          <w:p w14:paraId="55F6C721" w14:textId="77777777" w:rsidR="008C1855" w:rsidRDefault="00E16CB1">
            <w:pPr>
              <w:spacing w:before="120" w:after="120"/>
              <w:rPr>
                <w:b/>
                <w:bCs/>
              </w:rPr>
            </w:pPr>
            <w:r>
              <w:rPr>
                <w:b/>
                <w:bCs/>
              </w:rPr>
              <w:t>Company</w:t>
            </w:r>
          </w:p>
        </w:tc>
        <w:tc>
          <w:tcPr>
            <w:tcW w:w="6772" w:type="dxa"/>
            <w:vAlign w:val="center"/>
          </w:tcPr>
          <w:p w14:paraId="774226C9" w14:textId="77777777" w:rsidR="008C1855" w:rsidRDefault="00E16CB1">
            <w:pPr>
              <w:spacing w:before="120" w:after="120"/>
              <w:rPr>
                <w:b/>
                <w:bCs/>
              </w:rPr>
            </w:pPr>
            <w:r>
              <w:rPr>
                <w:b/>
                <w:bCs/>
              </w:rPr>
              <w:t>Proposals / Observations</w:t>
            </w:r>
          </w:p>
        </w:tc>
      </w:tr>
      <w:tr w:rsidR="008C1855" w14:paraId="06205E7A" w14:textId="77777777">
        <w:trPr>
          <w:trHeight w:val="468"/>
        </w:trPr>
        <w:tc>
          <w:tcPr>
            <w:tcW w:w="1648" w:type="dxa"/>
          </w:tcPr>
          <w:p w14:paraId="3055181D" w14:textId="77777777" w:rsidR="008C1855" w:rsidRDefault="00AF0534">
            <w:pPr>
              <w:rPr>
                <w:rFonts w:asciiTheme="minorHAnsi" w:hAnsiTheme="minorHAnsi" w:cs="Arial"/>
                <w:b/>
                <w:bCs/>
                <w:color w:val="0000FF"/>
                <w:u w:val="single"/>
              </w:rPr>
            </w:pPr>
            <w:hyperlink r:id="rId32" w:history="1">
              <w:r w:rsidR="00E16CB1">
                <w:rPr>
                  <w:rStyle w:val="Hyperlink"/>
                  <w:rFonts w:asciiTheme="minorHAnsi" w:hAnsiTheme="minorHAnsi" w:cs="Arial"/>
                  <w:b/>
                  <w:bCs/>
                </w:rPr>
                <w:t>R4-2107357</w:t>
              </w:r>
            </w:hyperlink>
          </w:p>
          <w:p w14:paraId="4B8AE8CD" w14:textId="77777777" w:rsidR="008C1855" w:rsidRDefault="00E16CB1">
            <w:pPr>
              <w:spacing w:before="120" w:after="120"/>
              <w:rPr>
                <w:rFonts w:asciiTheme="minorHAnsi" w:hAnsiTheme="minorHAnsi" w:cstheme="minorHAnsi"/>
              </w:rPr>
            </w:pPr>
            <w:proofErr w:type="spellStart"/>
            <w:r>
              <w:rPr>
                <w:rFonts w:asciiTheme="minorHAnsi" w:hAnsiTheme="minorHAnsi" w:cstheme="minorHAnsi"/>
              </w:rPr>
              <w:t>Intraband</w:t>
            </w:r>
            <w:proofErr w:type="spellEnd"/>
            <w:r>
              <w:rPr>
                <w:rFonts w:asciiTheme="minorHAnsi" w:hAnsiTheme="minorHAnsi" w:cstheme="minorHAnsi"/>
              </w:rPr>
              <w:t xml:space="preserve"> UL CA for NR-U</w:t>
            </w:r>
          </w:p>
        </w:tc>
        <w:tc>
          <w:tcPr>
            <w:tcW w:w="1437" w:type="dxa"/>
          </w:tcPr>
          <w:p w14:paraId="2B11D944" w14:textId="77777777" w:rsidR="008C1855" w:rsidRDefault="00E16CB1">
            <w:pPr>
              <w:rPr>
                <w:rFonts w:asciiTheme="minorHAnsi" w:hAnsiTheme="minorHAnsi" w:cs="Arial"/>
              </w:rPr>
            </w:pPr>
            <w:r>
              <w:rPr>
                <w:rFonts w:asciiTheme="minorHAnsi" w:hAnsiTheme="minorHAnsi" w:cs="Arial"/>
              </w:rPr>
              <w:t>Qualcomm Incorporated</w:t>
            </w:r>
          </w:p>
        </w:tc>
        <w:tc>
          <w:tcPr>
            <w:tcW w:w="6772" w:type="dxa"/>
          </w:tcPr>
          <w:p w14:paraId="66C8C28B" w14:textId="77777777" w:rsidR="008C1855" w:rsidRDefault="00E16CB1">
            <w:pPr>
              <w:rPr>
                <w:rFonts w:asciiTheme="minorHAnsi" w:hAnsiTheme="minorHAnsi"/>
                <w:b/>
                <w:bCs/>
                <w:lang w:val="en-US"/>
              </w:rPr>
            </w:pPr>
            <w:r>
              <w:rPr>
                <w:rFonts w:asciiTheme="minorHAnsi" w:hAnsiTheme="minorHAnsi" w:cstheme="minorHAnsi"/>
                <w:b/>
              </w:rPr>
              <w:t xml:space="preserve">Observation: </w:t>
            </w:r>
            <w:r>
              <w:rPr>
                <w:rFonts w:asciiTheme="minorHAnsi" w:hAnsiTheme="minorHAnsi"/>
                <w:bCs/>
                <w:i/>
                <w:lang w:val="en-US"/>
              </w:rPr>
              <w:t>A number of general requirements for UL CA in NR-U bands needs to be specified.</w:t>
            </w:r>
          </w:p>
          <w:p w14:paraId="3EDC3B38" w14:textId="77777777" w:rsidR="008C1855" w:rsidRDefault="00E16CB1">
            <w:pPr>
              <w:spacing w:after="0"/>
              <w:rPr>
                <w:rFonts w:asciiTheme="minorHAnsi" w:hAnsiTheme="minorHAnsi"/>
                <w:lang w:val="en-US"/>
              </w:rPr>
            </w:pPr>
            <w:r>
              <w:rPr>
                <w:rFonts w:asciiTheme="minorHAnsi" w:hAnsiTheme="minorHAnsi"/>
                <w:lang w:val="en-US"/>
              </w:rPr>
              <w:t>The following assumptions and suggestions are intended to provoke thoughtful discussion.</w:t>
            </w:r>
          </w:p>
          <w:p w14:paraId="21D89C53" w14:textId="77777777" w:rsidR="008C1855" w:rsidRDefault="00E16CB1">
            <w:pPr>
              <w:pStyle w:val="ListParagraph"/>
              <w:numPr>
                <w:ilvl w:val="0"/>
                <w:numId w:val="15"/>
              </w:numPr>
              <w:spacing w:after="0"/>
              <w:ind w:firstLineChars="0"/>
              <w:contextualSpacing/>
              <w:rPr>
                <w:rFonts w:asciiTheme="minorHAnsi" w:hAnsiTheme="minorHAnsi"/>
                <w:lang w:val="en-US"/>
              </w:rPr>
            </w:pPr>
            <w:bookmarkStart w:id="4" w:name="_Hlk68266978"/>
            <w:r>
              <w:rPr>
                <w:rFonts w:asciiTheme="minorHAnsi" w:hAnsiTheme="minorHAnsi"/>
                <w:lang w:val="en-US"/>
              </w:rPr>
              <w:t>Common SCS, modulation, pre-coding (DFT-S-OFDM or CP-OFDM) is used across all component carriers</w:t>
            </w:r>
          </w:p>
          <w:p w14:paraId="0DF1F2D9" w14:textId="77777777" w:rsidR="008C1855" w:rsidRDefault="00E16CB1">
            <w:pPr>
              <w:pStyle w:val="ListParagraph"/>
              <w:numPr>
                <w:ilvl w:val="0"/>
                <w:numId w:val="15"/>
              </w:numPr>
              <w:spacing w:after="0"/>
              <w:ind w:firstLineChars="0"/>
              <w:contextualSpacing/>
              <w:rPr>
                <w:rFonts w:asciiTheme="minorHAnsi" w:hAnsiTheme="minorHAnsi"/>
                <w:lang w:val="en-US"/>
              </w:rPr>
            </w:pPr>
            <w:r>
              <w:rPr>
                <w:rFonts w:asciiTheme="minorHAnsi" w:hAnsiTheme="minorHAnsi"/>
                <w:lang w:val="en-US"/>
              </w:rPr>
              <w:t>The RB allocation is independent across CC’s.  Each CC may have different allocation (full or partial, number of interlaces) and the indexing of interlaces is independent from CC to CC.</w:t>
            </w:r>
          </w:p>
          <w:p w14:paraId="15FE2861" w14:textId="77777777" w:rsidR="008C1855" w:rsidRDefault="00E16CB1">
            <w:pPr>
              <w:pStyle w:val="ListParagraph"/>
              <w:numPr>
                <w:ilvl w:val="0"/>
                <w:numId w:val="15"/>
              </w:numPr>
              <w:spacing w:after="0"/>
              <w:ind w:firstLineChars="0"/>
              <w:contextualSpacing/>
              <w:rPr>
                <w:rFonts w:asciiTheme="minorHAnsi" w:hAnsiTheme="minorHAnsi"/>
                <w:lang w:val="en-US"/>
              </w:rPr>
            </w:pPr>
            <w:r>
              <w:rPr>
                <w:rFonts w:asciiTheme="minorHAnsi" w:hAnsiTheme="minorHAnsi"/>
                <w:lang w:val="en-US"/>
              </w:rPr>
              <w:t>For DFT-S-OFDM, the number of RB’s is a product of powers of 2, 3, and 5.  This constraint is applied per CC, but not to the aggregation of CC’s.</w:t>
            </w:r>
          </w:p>
          <w:p w14:paraId="525FD7E5" w14:textId="77777777" w:rsidR="008C1855" w:rsidRDefault="00E16CB1">
            <w:pPr>
              <w:pStyle w:val="ListParagraph"/>
              <w:numPr>
                <w:ilvl w:val="0"/>
                <w:numId w:val="15"/>
              </w:numPr>
              <w:spacing w:after="0"/>
              <w:ind w:firstLineChars="0"/>
              <w:contextualSpacing/>
              <w:rPr>
                <w:rFonts w:asciiTheme="minorHAnsi" w:hAnsiTheme="minorHAnsi"/>
                <w:lang w:val="en-US"/>
              </w:rPr>
            </w:pPr>
            <w:r>
              <w:rPr>
                <w:rFonts w:asciiTheme="minorHAnsi" w:hAnsiTheme="minorHAnsi"/>
                <w:lang w:val="en-US"/>
              </w:rPr>
              <w:t>Only contiguous RB-sets in the uplink are specified so far.  This restriction applies per CC, but the RB-sets do not need to be contiguous across CC’s.</w:t>
            </w:r>
          </w:p>
          <w:p w14:paraId="41EA510C" w14:textId="77777777" w:rsidR="008C1855" w:rsidRDefault="00E16CB1">
            <w:pPr>
              <w:pStyle w:val="ListParagraph"/>
              <w:numPr>
                <w:ilvl w:val="0"/>
                <w:numId w:val="15"/>
              </w:numPr>
              <w:spacing w:after="0"/>
              <w:ind w:firstLineChars="0"/>
              <w:contextualSpacing/>
              <w:rPr>
                <w:rFonts w:asciiTheme="minorHAnsi" w:hAnsiTheme="minorHAnsi"/>
                <w:lang w:val="en-US"/>
              </w:rPr>
            </w:pPr>
            <w:r>
              <w:rPr>
                <w:rFonts w:asciiTheme="minorHAnsi" w:hAnsiTheme="minorHAnsi"/>
                <w:lang w:val="en-US"/>
              </w:rPr>
              <w:t>Channel spacing is according to the defined ARFCN.  There is no need for the notion of “nominal” channel spacing.</w:t>
            </w:r>
          </w:p>
          <w:p w14:paraId="5533FF91" w14:textId="77777777" w:rsidR="008C1855" w:rsidRDefault="00E16CB1">
            <w:pPr>
              <w:pStyle w:val="ListParagraph"/>
              <w:numPr>
                <w:ilvl w:val="0"/>
                <w:numId w:val="15"/>
              </w:numPr>
              <w:spacing w:after="0"/>
              <w:ind w:firstLineChars="0"/>
              <w:contextualSpacing/>
              <w:rPr>
                <w:rFonts w:asciiTheme="minorHAnsi" w:hAnsiTheme="minorHAnsi"/>
                <w:lang w:val="en-US"/>
              </w:rPr>
            </w:pPr>
            <w:r>
              <w:rPr>
                <w:rFonts w:asciiTheme="minorHAnsi" w:hAnsiTheme="minorHAnsi"/>
                <w:lang w:val="en-US"/>
              </w:rPr>
              <w:t xml:space="preserve">The maximum aggregated bandwidth is 400 MHz with 5 CC’s for bandwidth class O.  This bandwidth is too wide for a single PA, but assuming 5 PA’s and </w:t>
            </w:r>
            <w:proofErr w:type="spellStart"/>
            <w:r>
              <w:rPr>
                <w:rFonts w:asciiTheme="minorHAnsi" w:hAnsiTheme="minorHAnsi"/>
                <w:lang w:val="en-US"/>
              </w:rPr>
              <w:t>Tx</w:t>
            </w:r>
            <w:proofErr w:type="spellEnd"/>
            <w:r>
              <w:rPr>
                <w:rFonts w:asciiTheme="minorHAnsi" w:hAnsiTheme="minorHAnsi"/>
                <w:lang w:val="en-US"/>
              </w:rPr>
              <w:t xml:space="preserve"> chains may not be reasonable either.  If 23 </w:t>
            </w:r>
            <w:proofErr w:type="spellStart"/>
            <w:r>
              <w:rPr>
                <w:rFonts w:asciiTheme="minorHAnsi" w:hAnsiTheme="minorHAnsi"/>
                <w:lang w:val="en-US"/>
              </w:rPr>
              <w:t>dBm</w:t>
            </w:r>
            <w:proofErr w:type="spellEnd"/>
            <w:r>
              <w:rPr>
                <w:rFonts w:asciiTheme="minorHAnsi" w:hAnsiTheme="minorHAnsi"/>
                <w:lang w:val="en-US"/>
              </w:rPr>
              <w:t xml:space="preserve"> with </w:t>
            </w:r>
            <w:proofErr w:type="spellStart"/>
            <w:r>
              <w:rPr>
                <w:rFonts w:asciiTheme="minorHAnsi" w:hAnsiTheme="minorHAnsi"/>
                <w:lang w:val="en-US"/>
              </w:rPr>
              <w:t>TxDiv</w:t>
            </w:r>
            <w:proofErr w:type="spellEnd"/>
            <w:r>
              <w:rPr>
                <w:rFonts w:asciiTheme="minorHAnsi" w:hAnsiTheme="minorHAnsi"/>
                <w:lang w:val="en-US"/>
              </w:rPr>
              <w:t xml:space="preserve"> is to be specified, this could potentially be 10 PA’s.  The </w:t>
            </w:r>
            <w:proofErr w:type="spellStart"/>
            <w:r>
              <w:rPr>
                <w:rFonts w:asciiTheme="minorHAnsi" w:hAnsiTheme="minorHAnsi"/>
                <w:lang w:val="en-US"/>
              </w:rPr>
              <w:t>Tx</w:t>
            </w:r>
            <w:proofErr w:type="spellEnd"/>
            <w:r>
              <w:rPr>
                <w:rFonts w:asciiTheme="minorHAnsi" w:hAnsiTheme="minorHAnsi"/>
                <w:lang w:val="en-US"/>
              </w:rPr>
              <w:t xml:space="preserve"> chain and PA architecture for CA needs to be discussed and/or limitation imposed (limit of 2 CC’s?).</w:t>
            </w:r>
          </w:p>
          <w:p w14:paraId="46E03F15" w14:textId="77777777" w:rsidR="008C1855" w:rsidRDefault="00E16CB1">
            <w:pPr>
              <w:pStyle w:val="ListParagraph"/>
              <w:numPr>
                <w:ilvl w:val="0"/>
                <w:numId w:val="15"/>
              </w:numPr>
              <w:spacing w:after="0"/>
              <w:ind w:firstLineChars="0"/>
              <w:contextualSpacing/>
              <w:rPr>
                <w:rFonts w:asciiTheme="minorHAnsi" w:hAnsiTheme="minorHAnsi"/>
                <w:lang w:val="en-US"/>
              </w:rPr>
            </w:pPr>
            <w:r>
              <w:rPr>
                <w:rFonts w:asciiTheme="minorHAnsi" w:hAnsiTheme="minorHAnsi"/>
                <w:lang w:val="en-US"/>
              </w:rPr>
              <w:t>What is the impact of coupling across and between up to 5 PA’s and antennas?  Does it need to be considered?</w:t>
            </w:r>
          </w:p>
          <w:p w14:paraId="23E0E791" w14:textId="77777777" w:rsidR="008C1855" w:rsidRDefault="00E16CB1">
            <w:pPr>
              <w:pStyle w:val="ListParagraph"/>
              <w:numPr>
                <w:ilvl w:val="0"/>
                <w:numId w:val="15"/>
              </w:numPr>
              <w:spacing w:after="0"/>
              <w:ind w:firstLineChars="0"/>
              <w:contextualSpacing/>
              <w:rPr>
                <w:rFonts w:asciiTheme="minorHAnsi" w:hAnsiTheme="minorHAnsi"/>
                <w:lang w:val="en-US"/>
              </w:rPr>
            </w:pPr>
            <w:r>
              <w:rPr>
                <w:rFonts w:asciiTheme="minorHAnsi" w:hAnsiTheme="minorHAnsi"/>
                <w:lang w:val="en-US"/>
              </w:rPr>
              <w:t>Should we define requirements for up to 5 non-contiguous transmissions?  Do all the mixing and beat products need to be considered?</w:t>
            </w:r>
            <w:bookmarkEnd w:id="4"/>
          </w:p>
        </w:tc>
      </w:tr>
    </w:tbl>
    <w:p w14:paraId="22D515A9" w14:textId="77777777" w:rsidR="008C1855" w:rsidRDefault="008C1855"/>
    <w:p w14:paraId="63ACB5BB" w14:textId="77777777" w:rsidR="008C1855" w:rsidRDefault="00E16CB1">
      <w:pPr>
        <w:pStyle w:val="Heading2"/>
      </w:pPr>
      <w:r>
        <w:rPr>
          <w:rFonts w:hint="eastAsia"/>
        </w:rPr>
        <w:t>Open issues</w:t>
      </w:r>
      <w:r>
        <w:t xml:space="preserve"> summary</w:t>
      </w:r>
    </w:p>
    <w:p w14:paraId="73C4AFC1" w14:textId="77777777" w:rsidR="008C1855" w:rsidRDefault="00E16CB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B9783BC" w14:textId="77777777" w:rsidR="008C1855" w:rsidRDefault="00E16CB1">
      <w:pPr>
        <w:pStyle w:val="Heading3"/>
        <w:rPr>
          <w:sz w:val="24"/>
          <w:szCs w:val="16"/>
        </w:rPr>
      </w:pPr>
      <w:r>
        <w:rPr>
          <w:sz w:val="24"/>
          <w:szCs w:val="16"/>
        </w:rPr>
        <w:t>Sub-topic 3-1</w:t>
      </w:r>
    </w:p>
    <w:p w14:paraId="5EA5B09E" w14:textId="77777777" w:rsidR="008C1855" w:rsidRDefault="00E16CB1">
      <w:pPr>
        <w:spacing w:after="0"/>
        <w:rPr>
          <w:rFonts w:asciiTheme="minorHAnsi" w:hAnsiTheme="minorHAnsi"/>
          <w:lang w:eastAsia="zh-CN"/>
        </w:rPr>
      </w:pPr>
      <w:proofErr w:type="gramStart"/>
      <w:r>
        <w:rPr>
          <w:rFonts w:asciiTheme="minorHAnsi" w:hAnsiTheme="minorHAnsi"/>
          <w:lang w:eastAsia="zh-CN"/>
        </w:rPr>
        <w:t>Agreements  on</w:t>
      </w:r>
      <w:proofErr w:type="gramEnd"/>
      <w:r>
        <w:rPr>
          <w:rFonts w:asciiTheme="minorHAnsi" w:hAnsiTheme="minorHAnsi"/>
          <w:lang w:eastAsia="zh-CN"/>
        </w:rPr>
        <w:t>:</w:t>
      </w:r>
    </w:p>
    <w:p w14:paraId="157577C4" w14:textId="77777777" w:rsidR="008C1855" w:rsidRDefault="00E16CB1">
      <w:pPr>
        <w:pStyle w:val="ListParagraph"/>
        <w:numPr>
          <w:ilvl w:val="0"/>
          <w:numId w:val="14"/>
        </w:numPr>
        <w:spacing w:after="0"/>
        <w:ind w:firstLineChars="0"/>
        <w:rPr>
          <w:rFonts w:asciiTheme="minorHAnsi" w:hAnsiTheme="minorHAnsi"/>
          <w:lang w:eastAsia="zh-CN"/>
        </w:rPr>
      </w:pPr>
      <w:r>
        <w:rPr>
          <w:rFonts w:asciiTheme="minorHAnsi" w:hAnsiTheme="minorHAnsi"/>
          <w:lang w:eastAsia="zh-CN"/>
        </w:rPr>
        <w:t>Number of UL CCs</w:t>
      </w:r>
    </w:p>
    <w:p w14:paraId="56804FED" w14:textId="77777777" w:rsidR="008C1855" w:rsidRDefault="00E16CB1">
      <w:pPr>
        <w:pStyle w:val="ListParagraph"/>
        <w:numPr>
          <w:ilvl w:val="0"/>
          <w:numId w:val="14"/>
        </w:numPr>
        <w:spacing w:after="0"/>
        <w:ind w:firstLineChars="0"/>
        <w:rPr>
          <w:rFonts w:asciiTheme="minorHAnsi" w:hAnsiTheme="minorHAnsi"/>
          <w:lang w:eastAsia="zh-CN"/>
        </w:rPr>
      </w:pPr>
      <w:r>
        <w:rPr>
          <w:rFonts w:asciiTheme="minorHAnsi" w:hAnsiTheme="minorHAnsi"/>
          <w:lang w:eastAsia="zh-CN"/>
        </w:rPr>
        <w:t>Power class</w:t>
      </w:r>
    </w:p>
    <w:p w14:paraId="13871A02" w14:textId="77777777" w:rsidR="008C1855" w:rsidRDefault="008C1855">
      <w:pPr>
        <w:pStyle w:val="ListParagraph"/>
        <w:spacing w:after="0"/>
        <w:ind w:left="1440" w:firstLineChars="0" w:firstLine="0"/>
        <w:rPr>
          <w:i/>
          <w:color w:val="0070C0"/>
          <w:lang w:val="en-US" w:eastAsia="zh-CN"/>
        </w:rPr>
      </w:pPr>
    </w:p>
    <w:p w14:paraId="40FD6936" w14:textId="77777777" w:rsidR="008C1855" w:rsidRDefault="00E16CB1">
      <w:pPr>
        <w:rPr>
          <w:i/>
          <w:color w:val="0070C0"/>
          <w:lang w:val="en-US" w:eastAsia="zh-CN"/>
        </w:rPr>
      </w:pPr>
      <w:r>
        <w:rPr>
          <w:i/>
          <w:color w:val="0070C0"/>
          <w:lang w:val="en-US" w:eastAsia="zh-CN"/>
        </w:rPr>
        <w:t>Open issues and candidate options before e-meeting:</w:t>
      </w:r>
    </w:p>
    <w:p w14:paraId="54BA1615" w14:textId="77777777" w:rsidR="008C1855" w:rsidRDefault="00E16CB1">
      <w:pPr>
        <w:rPr>
          <w:b/>
          <w:color w:val="0070C0"/>
          <w:u w:val="single"/>
          <w:lang w:eastAsia="ko-KR"/>
        </w:rPr>
      </w:pPr>
      <w:r>
        <w:rPr>
          <w:b/>
          <w:color w:val="0070C0"/>
          <w:u w:val="single"/>
          <w:lang w:eastAsia="ko-KR"/>
        </w:rPr>
        <w:lastRenderedPageBreak/>
        <w:t xml:space="preserve">Issue 3-1: </w:t>
      </w:r>
      <w:r>
        <w:rPr>
          <w:rFonts w:asciiTheme="minorHAnsi" w:hAnsiTheme="minorHAnsi"/>
          <w:lang w:eastAsia="ko-KR"/>
        </w:rPr>
        <w:t>NR-U intra-band UL CA cases to be specified</w:t>
      </w:r>
    </w:p>
    <w:p w14:paraId="01EDF8D4"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16F7E49" w14:textId="77777777" w:rsidR="008C1855" w:rsidRDefault="00E16CB1">
      <w:pPr>
        <w:pStyle w:val="ListParagraph"/>
        <w:numPr>
          <w:ilvl w:val="0"/>
          <w:numId w:val="9"/>
        </w:numPr>
        <w:overflowPunct/>
        <w:autoSpaceDE/>
        <w:autoSpaceDN/>
        <w:adjustRightInd/>
        <w:spacing w:after="0"/>
        <w:ind w:firstLineChars="0"/>
        <w:textAlignment w:val="auto"/>
        <w:rPr>
          <w:rFonts w:eastAsia="SimSun"/>
          <w:color w:val="0070C0"/>
          <w:szCs w:val="24"/>
          <w:lang w:eastAsia="zh-CN"/>
        </w:rPr>
      </w:pPr>
      <w:r>
        <w:rPr>
          <w:rFonts w:eastAsia="SimSun"/>
          <w:color w:val="0070C0"/>
          <w:szCs w:val="24"/>
          <w:lang w:eastAsia="zh-CN"/>
        </w:rPr>
        <w:t xml:space="preserve">Option 1: </w:t>
      </w:r>
    </w:p>
    <w:p w14:paraId="4D4C82E0" w14:textId="77777777" w:rsidR="008C1855" w:rsidRDefault="00E16CB1">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Two UL CC only (consistent with NR UL CA in R17)</w:t>
      </w:r>
    </w:p>
    <w:p w14:paraId="0B459961" w14:textId="77777777" w:rsidR="008C1855" w:rsidRDefault="00E16CB1">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PC5 only (consistent with single CC case)</w:t>
      </w:r>
    </w:p>
    <w:p w14:paraId="0819D517" w14:textId="77777777" w:rsidR="008C1855" w:rsidRDefault="00E16CB1">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Wideband operation is not applicable to CCs in carrier aggregation</w:t>
      </w:r>
    </w:p>
    <w:p w14:paraId="62108555"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Any restriction – addition to the above</w:t>
      </w:r>
    </w:p>
    <w:p w14:paraId="2ED7EDA3"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C4654D"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Option 1: Given the complexity related to the number of allocation permutations in the CCs</w:t>
      </w:r>
    </w:p>
    <w:p w14:paraId="056F01B5"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 xml:space="preserve">Whether it should be clarified that the wideband operation restriction also applies in DL </w:t>
      </w:r>
      <w:proofErr w:type="spellStart"/>
      <w:r>
        <w:rPr>
          <w:rFonts w:asciiTheme="minorHAnsi" w:eastAsia="SimSun" w:hAnsiTheme="minorHAnsi"/>
          <w:szCs w:val="24"/>
          <w:lang w:eastAsia="zh-CN"/>
        </w:rPr>
        <w:t>sould</w:t>
      </w:r>
      <w:proofErr w:type="spellEnd"/>
      <w:r>
        <w:rPr>
          <w:rFonts w:asciiTheme="minorHAnsi" w:eastAsia="SimSun" w:hAnsiTheme="minorHAnsi"/>
          <w:szCs w:val="24"/>
          <w:lang w:eastAsia="zh-CN"/>
        </w:rPr>
        <w:t xml:space="preserve"> be discussed</w:t>
      </w:r>
    </w:p>
    <w:p w14:paraId="0EA14237" w14:textId="77777777" w:rsidR="008C1855" w:rsidRDefault="00E16CB1">
      <w:pPr>
        <w:pStyle w:val="Heading3"/>
        <w:rPr>
          <w:sz w:val="24"/>
          <w:szCs w:val="16"/>
        </w:rPr>
      </w:pPr>
      <w:r>
        <w:rPr>
          <w:sz w:val="24"/>
          <w:szCs w:val="16"/>
        </w:rPr>
        <w:t>Sub-topic 3-2</w:t>
      </w:r>
    </w:p>
    <w:p w14:paraId="5B75FA11" w14:textId="77777777" w:rsidR="008C1855" w:rsidRDefault="00E16CB1">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rFonts w:ascii="Calibri" w:hAnsi="Calibri"/>
          <w:lang w:val="en-US" w:eastAsia="zh-CN"/>
        </w:rPr>
        <w:t>Assumptions for NR-U UL CA CC configurations</w:t>
      </w:r>
    </w:p>
    <w:p w14:paraId="58073FF5" w14:textId="77777777" w:rsidR="008C1855" w:rsidRDefault="00E16CB1">
      <w:pPr>
        <w:rPr>
          <w:i/>
          <w:color w:val="0070C0"/>
          <w:lang w:val="en-US" w:eastAsia="zh-CN"/>
        </w:rPr>
      </w:pPr>
      <w:r>
        <w:rPr>
          <w:i/>
          <w:color w:val="0070C0"/>
          <w:lang w:val="en-US" w:eastAsia="zh-CN"/>
        </w:rPr>
        <w:t>Open issues and candidate options before e-meeting:</w:t>
      </w:r>
    </w:p>
    <w:p w14:paraId="292D756B" w14:textId="77777777" w:rsidR="008C1855" w:rsidRDefault="00E16CB1">
      <w:pPr>
        <w:rPr>
          <w:rFonts w:asciiTheme="minorHAnsi" w:hAnsiTheme="minorHAnsi"/>
          <w:lang w:eastAsia="ko-KR"/>
        </w:rPr>
      </w:pPr>
      <w:r>
        <w:rPr>
          <w:b/>
          <w:color w:val="0070C0"/>
          <w:u w:val="single"/>
          <w:lang w:eastAsia="ko-KR"/>
        </w:rPr>
        <w:t xml:space="preserve">Issue 3-2: </w:t>
      </w:r>
      <w:r>
        <w:rPr>
          <w:rFonts w:asciiTheme="minorHAnsi" w:hAnsiTheme="minorHAnsi"/>
          <w:lang w:eastAsia="ko-KR"/>
        </w:rPr>
        <w:t>NR-U UL CA CCs configurations</w:t>
      </w:r>
    </w:p>
    <w:p w14:paraId="4FFE546D"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AF9A92B" w14:textId="77777777" w:rsidR="008C1855" w:rsidRDefault="00E16CB1">
      <w:pPr>
        <w:pStyle w:val="ListParagraph"/>
        <w:numPr>
          <w:ilvl w:val="0"/>
          <w:numId w:val="9"/>
        </w:numPr>
        <w:overflowPunct/>
        <w:autoSpaceDE/>
        <w:autoSpaceDN/>
        <w:adjustRightInd/>
        <w:spacing w:after="0"/>
        <w:ind w:firstLineChars="0"/>
        <w:textAlignment w:val="auto"/>
        <w:rPr>
          <w:rFonts w:eastAsia="SimSun"/>
          <w:color w:val="0070C0"/>
          <w:szCs w:val="24"/>
          <w:lang w:eastAsia="zh-CN"/>
        </w:rPr>
      </w:pPr>
      <w:r>
        <w:rPr>
          <w:rFonts w:eastAsia="SimSun"/>
          <w:color w:val="0070C0"/>
          <w:szCs w:val="24"/>
          <w:lang w:eastAsia="zh-CN"/>
        </w:rPr>
        <w:t xml:space="preserve">Option 1: </w:t>
      </w:r>
      <w:r>
        <w:rPr>
          <w:rFonts w:asciiTheme="minorHAnsi" w:hAnsiTheme="minorHAnsi"/>
          <w:lang w:val="en-US"/>
        </w:rPr>
        <w:t>Common SCS, modulation, pre-coding (DFT-S-OFDM or CP-OFDM) is used across all component carriers</w:t>
      </w:r>
    </w:p>
    <w:p w14:paraId="06DBD315" w14:textId="77777777" w:rsidR="008C1855" w:rsidRDefault="00E16CB1">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The RB allocation is independent across CC’s.  Each CC may have different allocation (full or partial, number of interlaces) and the indexing of interlaces is independent from CC to CC.</w:t>
      </w:r>
    </w:p>
    <w:p w14:paraId="3A3D74DE" w14:textId="77777777" w:rsidR="008C1855" w:rsidRDefault="00E16CB1">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For DFT-S-OFDM, the number of RB’s is a product of powers of 2, 3, and 5.  This constraint is applied per CC, but not to the aggregation of CC’s.</w:t>
      </w:r>
    </w:p>
    <w:p w14:paraId="62B930E1" w14:textId="77777777" w:rsidR="008C1855" w:rsidRDefault="00E16CB1">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Only contiguous RB-sets in the uplink are specified so far.  This restriction applies per CC, but the RB-sets do not need to be contiguous across CC’s.</w:t>
      </w:r>
    </w:p>
    <w:p w14:paraId="75950578" w14:textId="77777777" w:rsidR="008C1855" w:rsidRDefault="00E16CB1">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Channel spacing is according to the defined ARFCN.  There is no need for the notion of “nominal” channel spacing.</w:t>
      </w:r>
    </w:p>
    <w:p w14:paraId="70FFD5B6"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Any restriction – addition to the above</w:t>
      </w:r>
    </w:p>
    <w:p w14:paraId="21B6908B"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3D3EDD9"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Option 1 provided 2-1 agrees on introduction of 2CC UL CA for NR-U, but additional aspects may be required:</w:t>
      </w:r>
    </w:p>
    <w:p w14:paraId="2458975E"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Details on channel spacing used for studies (varies with rounding)</w:t>
      </w:r>
    </w:p>
    <w:p w14:paraId="75B3BC99" w14:textId="77777777" w:rsidR="008C1855" w:rsidRDefault="00E16CB1">
      <w:pPr>
        <w:pStyle w:val="Heading2"/>
      </w:pPr>
      <w:r>
        <w:t>Companies</w:t>
      </w:r>
      <w:r>
        <w:rPr>
          <w:rFonts w:hint="eastAsia"/>
        </w:rPr>
        <w:t xml:space="preserve"> views</w:t>
      </w:r>
      <w:r>
        <w:t>’</w:t>
      </w:r>
      <w:r>
        <w:rPr>
          <w:rFonts w:hint="eastAsia"/>
        </w:rPr>
        <w:t xml:space="preserve"> collection for 1st round </w:t>
      </w:r>
    </w:p>
    <w:p w14:paraId="0B57366B" w14:textId="77777777" w:rsidR="008C1855" w:rsidRDefault="00E16CB1">
      <w:pPr>
        <w:pStyle w:val="Heading3"/>
        <w:rPr>
          <w:sz w:val="24"/>
          <w:szCs w:val="16"/>
        </w:rPr>
      </w:pPr>
      <w:r>
        <w:rPr>
          <w:sz w:val="24"/>
          <w:szCs w:val="16"/>
        </w:rPr>
        <w:t xml:space="preserve">Open issues </w:t>
      </w:r>
    </w:p>
    <w:p w14:paraId="2BCF4BAA" w14:textId="77777777" w:rsidR="008C1855" w:rsidRDefault="00E16CB1">
      <w:pPr>
        <w:rPr>
          <w:bCs/>
          <w:color w:val="0070C0"/>
          <w:u w:val="single"/>
          <w:lang w:eastAsia="ko-KR"/>
        </w:rPr>
      </w:pPr>
      <w:r>
        <w:rPr>
          <w:rFonts w:hint="eastAsia"/>
          <w:bCs/>
          <w:color w:val="0070C0"/>
          <w:u w:val="single"/>
          <w:lang w:eastAsia="ko-KR"/>
        </w:rPr>
        <w:t xml:space="preserve">Sub topic </w:t>
      </w:r>
      <w:r>
        <w:rPr>
          <w:bCs/>
          <w:color w:val="0070C0"/>
          <w:u w:val="single"/>
          <w:lang w:eastAsia="ko-KR"/>
        </w:rPr>
        <w:t>3-</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583"/>
        <w:gridCol w:w="8048"/>
      </w:tblGrid>
      <w:tr w:rsidR="008C1855" w14:paraId="4CBD1F99" w14:textId="77777777" w:rsidTr="005B6CBD">
        <w:tc>
          <w:tcPr>
            <w:tcW w:w="1583" w:type="dxa"/>
          </w:tcPr>
          <w:p w14:paraId="4A96735A"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08D41F30"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6453A8C7" w14:textId="77777777" w:rsidTr="005B6CBD">
        <w:tc>
          <w:tcPr>
            <w:tcW w:w="1583" w:type="dxa"/>
          </w:tcPr>
          <w:p w14:paraId="0E71FC0A"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45DEBBBD"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lang w:val="en-US" w:eastAsia="zh-CN"/>
              </w:rPr>
              <w:t xml:space="preserve">We are in agreement with option 1 with the clarification that once TX </w:t>
            </w:r>
            <w:proofErr w:type="spellStart"/>
            <w:r>
              <w:rPr>
                <w:rFonts w:eastAsiaTheme="minorEastAsia"/>
                <w:lang w:val="en-US" w:eastAsia="zh-CN"/>
              </w:rPr>
              <w:t>Div</w:t>
            </w:r>
            <w:proofErr w:type="spellEnd"/>
            <w:r>
              <w:rPr>
                <w:rFonts w:eastAsiaTheme="minorEastAsia"/>
                <w:lang w:val="en-US" w:eastAsia="zh-CN"/>
              </w:rPr>
              <w:t xml:space="preserve"> discussion is completed, PC3 can be introduce in NR-U and later on in ULCA configurations</w:t>
            </w:r>
          </w:p>
          <w:p w14:paraId="0CD50CAB"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8C1855" w14:paraId="70C66AC5" w14:textId="77777777" w:rsidTr="005B6CBD">
        <w:tc>
          <w:tcPr>
            <w:tcW w:w="1583" w:type="dxa"/>
          </w:tcPr>
          <w:p w14:paraId="787EBE05" w14:textId="77777777" w:rsidR="008C1855" w:rsidRDefault="00E16CB1">
            <w:pPr>
              <w:spacing w:after="120"/>
              <w:rPr>
                <w:rFonts w:eastAsiaTheme="minorEastAsia"/>
                <w:color w:val="0070C0"/>
                <w:lang w:val="en-US" w:eastAsia="zh-CN"/>
              </w:rPr>
            </w:pPr>
            <w:r>
              <w:rPr>
                <w:rFonts w:eastAsiaTheme="minorEastAsia"/>
                <w:color w:val="0070C0"/>
                <w:lang w:val="en-US" w:eastAsia="zh-CN"/>
              </w:rPr>
              <w:t>Qualcomm</w:t>
            </w:r>
          </w:p>
        </w:tc>
        <w:tc>
          <w:tcPr>
            <w:tcW w:w="8048" w:type="dxa"/>
          </w:tcPr>
          <w:p w14:paraId="314CBCF4" w14:textId="77777777" w:rsidR="008C1855" w:rsidRDefault="00E16CB1">
            <w:pPr>
              <w:spacing w:after="120"/>
              <w:rPr>
                <w:rFonts w:eastAsiaTheme="minorEastAsia"/>
                <w:color w:val="0070C0"/>
                <w:lang w:val="en-US" w:eastAsia="zh-CN"/>
              </w:rPr>
            </w:pPr>
            <w:r>
              <w:rPr>
                <w:rFonts w:eastAsiaTheme="minorEastAsia"/>
                <w:color w:val="0070C0"/>
                <w:lang w:val="en-US" w:eastAsia="zh-CN"/>
              </w:rPr>
              <w:t xml:space="preserve">We recognize the motivation to bound the word (the reason we wrote the paper) but have a concern with the proposal to limit to 2 CC’s and not to allow wideband operation in CA.  The </w:t>
            </w:r>
            <w:r>
              <w:rPr>
                <w:rFonts w:eastAsiaTheme="minorEastAsia"/>
                <w:color w:val="0070C0"/>
                <w:lang w:val="en-US" w:eastAsia="zh-CN"/>
              </w:rPr>
              <w:lastRenderedPageBreak/>
              <w:t>combination of these two restrictions would mean that only 2x20 MHz CA is allowed in the uplink.  Another possibility is to limit to 2 CC’s of 80 MHz with the assumption that all RB-sets are occupied.  Or perhaps to define both of these boundary configurations.</w:t>
            </w:r>
          </w:p>
          <w:p w14:paraId="67F9AF49" w14:textId="77777777" w:rsidR="008C1855" w:rsidRDefault="00E16CB1">
            <w:pPr>
              <w:spacing w:after="120"/>
              <w:rPr>
                <w:rFonts w:eastAsiaTheme="minorEastAsia"/>
                <w:color w:val="0070C0"/>
                <w:lang w:val="en-US" w:eastAsia="zh-CN"/>
              </w:rPr>
            </w:pPr>
            <w:r>
              <w:rPr>
                <w:rFonts w:eastAsiaTheme="minorEastAsia"/>
                <w:color w:val="0070C0"/>
                <w:lang w:val="en-US" w:eastAsia="zh-CN"/>
              </w:rPr>
              <w:t>We don’t think the restriction on wideband aggregation needs to be applied for DL.</w:t>
            </w:r>
          </w:p>
        </w:tc>
      </w:tr>
      <w:tr w:rsidR="00E63EE6" w14:paraId="142FE291" w14:textId="77777777" w:rsidTr="005B6CBD">
        <w:tc>
          <w:tcPr>
            <w:tcW w:w="1583" w:type="dxa"/>
          </w:tcPr>
          <w:p w14:paraId="06FAECF3" w14:textId="77777777" w:rsidR="00E63EE6" w:rsidRDefault="00E63EE6">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048" w:type="dxa"/>
          </w:tcPr>
          <w:p w14:paraId="6360D09C" w14:textId="77777777" w:rsidR="00E63EE6" w:rsidRDefault="00E63EE6" w:rsidP="00E63EE6">
            <w:pPr>
              <w:spacing w:after="120"/>
              <w:rPr>
                <w:rFonts w:eastAsiaTheme="minorEastAsia"/>
                <w:color w:val="0070C0"/>
                <w:lang w:val="en-US" w:eastAsia="zh-CN"/>
              </w:rPr>
            </w:pPr>
            <w:r>
              <w:rPr>
                <w:rFonts w:eastAsiaTheme="minorEastAsia"/>
                <w:color w:val="0070C0"/>
                <w:lang w:val="en-US" w:eastAsia="zh-CN"/>
              </w:rPr>
              <w:t xml:space="preserve">We do not understand why UL would be limited to 2x20MHz only since single CC 80MHz is available thus 160MHZ UL CA is feasible. Furthermore wideband operation in </w:t>
            </w:r>
            <w:proofErr w:type="spellStart"/>
            <w:r>
              <w:rPr>
                <w:rFonts w:eastAsiaTheme="minorEastAsia"/>
                <w:color w:val="0070C0"/>
                <w:lang w:val="en-US" w:eastAsia="zh-CN"/>
              </w:rPr>
              <w:t>Ul</w:t>
            </w:r>
            <w:proofErr w:type="spellEnd"/>
            <w:r>
              <w:rPr>
                <w:rFonts w:eastAsiaTheme="minorEastAsia"/>
                <w:color w:val="0070C0"/>
                <w:lang w:val="en-US" w:eastAsia="zh-CN"/>
              </w:rPr>
              <w:t xml:space="preserve"> is only feasible for contiguous BWPs so it is unclear how we can now support </w:t>
            </w:r>
            <w:proofErr w:type="spellStart"/>
            <w:r>
              <w:rPr>
                <w:rFonts w:eastAsiaTheme="minorEastAsia"/>
                <w:color w:val="0070C0"/>
                <w:lang w:val="en-US" w:eastAsia="zh-CN"/>
              </w:rPr>
              <w:t>non contiguous</w:t>
            </w:r>
            <w:proofErr w:type="spellEnd"/>
            <w:r>
              <w:rPr>
                <w:rFonts w:eastAsiaTheme="minorEastAsia"/>
                <w:color w:val="0070C0"/>
                <w:lang w:val="en-US" w:eastAsia="zh-CN"/>
              </w:rPr>
              <w:t xml:space="preserve"> cases with CA of any wideband operation CCs. We would like more explanations from the proponent.</w:t>
            </w:r>
          </w:p>
        </w:tc>
      </w:tr>
      <w:tr w:rsidR="005B6CBD" w14:paraId="13373F45" w14:textId="77777777" w:rsidTr="005B6CBD">
        <w:tc>
          <w:tcPr>
            <w:tcW w:w="1583" w:type="dxa"/>
          </w:tcPr>
          <w:p w14:paraId="61505E26" w14:textId="23C6F9C4" w:rsidR="005B6CBD" w:rsidRDefault="005B6CBD" w:rsidP="005B6CBD">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6338C054" w14:textId="2368A940" w:rsidR="005B6CBD" w:rsidRDefault="005B6CBD" w:rsidP="005B6CBD">
            <w:pPr>
              <w:spacing w:after="120"/>
              <w:rPr>
                <w:rFonts w:eastAsiaTheme="minorEastAsia"/>
                <w:color w:val="0070C0"/>
                <w:lang w:val="en-US" w:eastAsia="zh-CN"/>
              </w:rPr>
            </w:pPr>
            <w:r>
              <w:rPr>
                <w:rFonts w:eastAsiaTheme="minorEastAsia"/>
                <w:color w:val="0070C0"/>
                <w:lang w:val="en-US" w:eastAsia="zh-CN"/>
              </w:rPr>
              <w:t>We are fine with the recommended WF but with only contiguous UL CA in Rel-17.</w:t>
            </w:r>
          </w:p>
        </w:tc>
      </w:tr>
    </w:tbl>
    <w:p w14:paraId="0C138BC0" w14:textId="77777777" w:rsidR="008C1855" w:rsidRDefault="00E16CB1">
      <w:pPr>
        <w:rPr>
          <w:color w:val="0070C0"/>
          <w:lang w:val="en-US" w:eastAsia="zh-CN"/>
        </w:rPr>
      </w:pPr>
      <w:r>
        <w:rPr>
          <w:rFonts w:hint="eastAsia"/>
          <w:color w:val="0070C0"/>
          <w:lang w:val="en-US" w:eastAsia="zh-CN"/>
        </w:rPr>
        <w:t xml:space="preserve"> </w:t>
      </w:r>
    </w:p>
    <w:p w14:paraId="64E50BA1" w14:textId="77777777" w:rsidR="008C1855" w:rsidRDefault="00E16CB1">
      <w:pPr>
        <w:rPr>
          <w:bCs/>
          <w:color w:val="0070C0"/>
          <w:u w:val="single"/>
          <w:lang w:eastAsia="ko-KR"/>
        </w:rPr>
      </w:pPr>
      <w:r>
        <w:rPr>
          <w:rFonts w:hint="eastAsia"/>
          <w:bCs/>
          <w:color w:val="0070C0"/>
          <w:u w:val="single"/>
          <w:lang w:eastAsia="ko-KR"/>
        </w:rPr>
        <w:t xml:space="preserve">Sub topic </w:t>
      </w:r>
      <w:r>
        <w:rPr>
          <w:bCs/>
          <w:color w:val="0070C0"/>
          <w:u w:val="single"/>
          <w:lang w:eastAsia="ko-KR"/>
        </w:rPr>
        <w:t>3-2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583"/>
        <w:gridCol w:w="8048"/>
      </w:tblGrid>
      <w:tr w:rsidR="008C1855" w14:paraId="56968940" w14:textId="77777777" w:rsidTr="005B6CBD">
        <w:tc>
          <w:tcPr>
            <w:tcW w:w="1583" w:type="dxa"/>
          </w:tcPr>
          <w:p w14:paraId="41FC193F"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7F616617"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247AB374" w14:textId="77777777" w:rsidTr="005B6CBD">
        <w:tc>
          <w:tcPr>
            <w:tcW w:w="1583" w:type="dxa"/>
          </w:tcPr>
          <w:p w14:paraId="681C30B1"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1C84EB57"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3-2</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lang w:val="en-US" w:eastAsia="zh-CN"/>
              </w:rPr>
              <w:t>We are in agreement with option 1</w:t>
            </w:r>
          </w:p>
          <w:p w14:paraId="324537CE"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E63EE6" w14:paraId="12A3F560" w14:textId="77777777" w:rsidTr="005B6CBD">
        <w:tc>
          <w:tcPr>
            <w:tcW w:w="1583" w:type="dxa"/>
          </w:tcPr>
          <w:p w14:paraId="124325E9" w14:textId="77777777" w:rsidR="00E63EE6" w:rsidRDefault="00E63EE6">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35121B09" w14:textId="77777777" w:rsidR="00E63EE6" w:rsidRDefault="00E63EE6" w:rsidP="00E63EE6">
            <w:pPr>
              <w:spacing w:after="120"/>
              <w:rPr>
                <w:rFonts w:eastAsiaTheme="minorEastAsia"/>
                <w:color w:val="0070C0"/>
                <w:lang w:val="en-US" w:eastAsia="zh-CN"/>
              </w:rPr>
            </w:pPr>
            <w:r>
              <w:rPr>
                <w:rFonts w:eastAsiaTheme="minorEastAsia"/>
                <w:color w:val="0070C0"/>
                <w:lang w:val="en-US" w:eastAsia="zh-CN"/>
              </w:rPr>
              <w:t xml:space="preserve">Mostly agree with option 1 but mixed allocation full and interlace is difficult to </w:t>
            </w:r>
            <w:proofErr w:type="spellStart"/>
            <w:r>
              <w:rPr>
                <w:rFonts w:eastAsiaTheme="minorEastAsia"/>
                <w:color w:val="0070C0"/>
                <w:lang w:val="en-US" w:eastAsia="zh-CN"/>
              </w:rPr>
              <w:t>justfy</w:t>
            </w:r>
            <w:proofErr w:type="spellEnd"/>
            <w:r>
              <w:rPr>
                <w:rFonts w:eastAsiaTheme="minorEastAsia"/>
                <w:color w:val="0070C0"/>
                <w:lang w:val="en-US" w:eastAsia="zh-CN"/>
              </w:rPr>
              <w:t xml:space="preserve">. </w:t>
            </w:r>
            <w:proofErr w:type="spellStart"/>
            <w:r>
              <w:rPr>
                <w:rFonts w:eastAsiaTheme="minorEastAsia"/>
                <w:color w:val="0070C0"/>
                <w:lang w:val="en-US" w:eastAsia="zh-CN"/>
              </w:rPr>
              <w:t>Full+full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interlace+interlace</w:t>
            </w:r>
            <w:proofErr w:type="spellEnd"/>
            <w:r>
              <w:rPr>
                <w:rFonts w:eastAsiaTheme="minorEastAsia"/>
                <w:color w:val="0070C0"/>
                <w:lang w:val="en-US" w:eastAsia="zh-CN"/>
              </w:rPr>
              <w:t xml:space="preserve"> (shifted vs CC1) is OK but unclear how the usual equal PSD assumption can be maintained otherwise. WC channel spacing should be used for evaluation </w:t>
            </w:r>
          </w:p>
        </w:tc>
      </w:tr>
      <w:tr w:rsidR="005B6CBD" w14:paraId="03B91B57" w14:textId="77777777" w:rsidTr="005B6CBD">
        <w:tc>
          <w:tcPr>
            <w:tcW w:w="1583" w:type="dxa"/>
          </w:tcPr>
          <w:p w14:paraId="732E2CD6" w14:textId="67A40268" w:rsidR="005B6CBD" w:rsidRDefault="005B6CBD" w:rsidP="005B6CBD">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4D7B069A" w14:textId="19FD480B" w:rsidR="005B6CBD" w:rsidRDefault="005B6CBD" w:rsidP="005B6CBD">
            <w:pPr>
              <w:spacing w:after="120"/>
              <w:rPr>
                <w:rFonts w:eastAsiaTheme="minorEastAsia"/>
                <w:color w:val="0070C0"/>
                <w:lang w:val="en-US" w:eastAsia="zh-CN"/>
              </w:rPr>
            </w:pPr>
            <w:r>
              <w:rPr>
                <w:rFonts w:eastAsiaTheme="minorEastAsia"/>
                <w:color w:val="0070C0"/>
                <w:lang w:val="en-US" w:eastAsia="zh-CN"/>
              </w:rPr>
              <w:t>We are fine with the recommended WF but with only contiguous UL CA in Rel-17.</w:t>
            </w:r>
          </w:p>
        </w:tc>
      </w:tr>
    </w:tbl>
    <w:p w14:paraId="370913D4" w14:textId="77777777" w:rsidR="008C1855" w:rsidRDefault="00E16CB1">
      <w:pPr>
        <w:rPr>
          <w:color w:val="0070C0"/>
          <w:lang w:val="en-US" w:eastAsia="zh-CN"/>
        </w:rPr>
      </w:pPr>
      <w:r>
        <w:rPr>
          <w:rFonts w:hint="eastAsia"/>
          <w:color w:val="0070C0"/>
          <w:lang w:val="en-US" w:eastAsia="zh-CN"/>
        </w:rPr>
        <w:t xml:space="preserve"> </w:t>
      </w:r>
    </w:p>
    <w:p w14:paraId="44E1CFA0" w14:textId="77777777" w:rsidR="008C1855" w:rsidRDefault="00E16CB1">
      <w:pPr>
        <w:pStyle w:val="Heading2"/>
      </w:pPr>
      <w:r>
        <w:t>Summary</w:t>
      </w:r>
      <w:r>
        <w:rPr>
          <w:rFonts w:hint="eastAsia"/>
        </w:rPr>
        <w:t xml:space="preserve"> for 1st round </w:t>
      </w:r>
    </w:p>
    <w:p w14:paraId="25E6FD9A" w14:textId="77777777" w:rsidR="008C1855" w:rsidRDefault="00E16CB1">
      <w:pPr>
        <w:pStyle w:val="Heading3"/>
        <w:rPr>
          <w:sz w:val="24"/>
          <w:szCs w:val="16"/>
        </w:rPr>
      </w:pPr>
      <w:r>
        <w:rPr>
          <w:sz w:val="24"/>
          <w:szCs w:val="16"/>
        </w:rPr>
        <w:t xml:space="preserve">Open issues </w:t>
      </w:r>
    </w:p>
    <w:p w14:paraId="299BB392" w14:textId="77777777" w:rsidR="008C1855" w:rsidRDefault="00E16CB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8C1855" w14:paraId="4B95363A" w14:textId="77777777">
        <w:tc>
          <w:tcPr>
            <w:tcW w:w="1242" w:type="dxa"/>
          </w:tcPr>
          <w:p w14:paraId="5544AB79" w14:textId="77777777" w:rsidR="008C1855" w:rsidRDefault="008C1855">
            <w:pPr>
              <w:rPr>
                <w:rFonts w:eastAsiaTheme="minorEastAsia"/>
                <w:b/>
                <w:bCs/>
                <w:color w:val="0070C0"/>
                <w:lang w:val="en-US" w:eastAsia="zh-CN"/>
              </w:rPr>
            </w:pPr>
          </w:p>
        </w:tc>
        <w:tc>
          <w:tcPr>
            <w:tcW w:w="8615" w:type="dxa"/>
          </w:tcPr>
          <w:p w14:paraId="46732D14" w14:textId="77777777" w:rsidR="008C1855" w:rsidRDefault="00E16CB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1855" w14:paraId="5E9C6BB9" w14:textId="77777777">
        <w:tc>
          <w:tcPr>
            <w:tcW w:w="1242" w:type="dxa"/>
          </w:tcPr>
          <w:p w14:paraId="71FCE132" w14:textId="77777777" w:rsidR="00273D2E" w:rsidRDefault="00E16CB1" w:rsidP="00273D2E">
            <w:pPr>
              <w:rPr>
                <w:rFonts w:eastAsiaTheme="minorEastAsia"/>
                <w:b/>
                <w:bCs/>
                <w:color w:val="0070C0"/>
                <w:lang w:val="en-US" w:eastAsia="zh-CN"/>
              </w:rPr>
            </w:pPr>
            <w:r>
              <w:rPr>
                <w:rFonts w:eastAsiaTheme="minorEastAsia" w:hint="eastAsia"/>
                <w:b/>
                <w:bCs/>
                <w:color w:val="0070C0"/>
                <w:lang w:val="en-US" w:eastAsia="zh-CN"/>
              </w:rPr>
              <w:t>Sub-topic#</w:t>
            </w:r>
            <w:r w:rsidR="00DE3602">
              <w:rPr>
                <w:rFonts w:eastAsiaTheme="minorEastAsia"/>
                <w:b/>
                <w:bCs/>
                <w:color w:val="0070C0"/>
                <w:lang w:val="en-US" w:eastAsia="zh-CN"/>
              </w:rPr>
              <w:t>3</w:t>
            </w:r>
          </w:p>
          <w:p w14:paraId="364E205E" w14:textId="0CBC58F8" w:rsidR="00DE3602" w:rsidRPr="00DE3602" w:rsidRDefault="00DE3602" w:rsidP="00273D2E">
            <w:pPr>
              <w:rPr>
                <w:b/>
                <w:color w:val="0070C0"/>
                <w:u w:val="single"/>
                <w:lang w:eastAsia="ko-KR"/>
              </w:rPr>
            </w:pPr>
            <w:r>
              <w:rPr>
                <w:rFonts w:asciiTheme="minorHAnsi" w:hAnsiTheme="minorHAnsi"/>
                <w:lang w:eastAsia="ko-KR"/>
              </w:rPr>
              <w:t>NR-U intra-band UL CA cases to be specified</w:t>
            </w:r>
            <w:r w:rsidR="00273D2E">
              <w:rPr>
                <w:rFonts w:asciiTheme="minorHAnsi" w:hAnsiTheme="minorHAnsi"/>
                <w:lang w:eastAsia="ko-KR"/>
              </w:rPr>
              <w:t xml:space="preserve"> and assumptions</w:t>
            </w:r>
          </w:p>
        </w:tc>
        <w:tc>
          <w:tcPr>
            <w:tcW w:w="8615" w:type="dxa"/>
          </w:tcPr>
          <w:p w14:paraId="6E3C930F" w14:textId="77777777" w:rsidR="008C1855" w:rsidRDefault="00E16CB1" w:rsidP="00273D2E">
            <w:pPr>
              <w:spacing w:after="0"/>
              <w:rPr>
                <w:rFonts w:eastAsiaTheme="minorEastAsia"/>
                <w:i/>
                <w:color w:val="0070C0"/>
                <w:lang w:val="en-US" w:eastAsia="zh-CN"/>
              </w:rPr>
            </w:pPr>
            <w:r>
              <w:rPr>
                <w:rFonts w:eastAsiaTheme="minorEastAsia" w:hint="eastAsia"/>
                <w:i/>
                <w:color w:val="0070C0"/>
                <w:lang w:val="en-US" w:eastAsia="zh-CN"/>
              </w:rPr>
              <w:t>Tentative agreements:</w:t>
            </w:r>
          </w:p>
          <w:p w14:paraId="020D4E29" w14:textId="3398FF81" w:rsidR="00DE3602" w:rsidRDefault="00DE3602" w:rsidP="00273D2E">
            <w:pPr>
              <w:spacing w:after="0"/>
              <w:rPr>
                <w:rFonts w:eastAsiaTheme="minorEastAsia"/>
                <w:lang w:val="en-US" w:eastAsia="zh-CN"/>
              </w:rPr>
            </w:pPr>
            <w:r w:rsidRPr="00DE3602">
              <w:rPr>
                <w:rFonts w:eastAsiaTheme="minorEastAsia"/>
                <w:lang w:val="en-US" w:eastAsia="zh-CN"/>
              </w:rPr>
              <w:t xml:space="preserve">There is consensus that NR-U </w:t>
            </w:r>
            <w:r w:rsidR="00273D2E">
              <w:rPr>
                <w:rFonts w:eastAsiaTheme="minorEastAsia"/>
                <w:lang w:val="en-US" w:eastAsia="zh-CN"/>
              </w:rPr>
              <w:t xml:space="preserve">2CC contiguous </w:t>
            </w:r>
            <w:r w:rsidRPr="00DE3602">
              <w:rPr>
                <w:rFonts w:eastAsiaTheme="minorEastAsia"/>
                <w:lang w:val="en-US" w:eastAsia="zh-CN"/>
              </w:rPr>
              <w:t>intra-band UL CA cases</w:t>
            </w:r>
            <w:r w:rsidR="00273D2E">
              <w:rPr>
                <w:rFonts w:eastAsiaTheme="minorEastAsia"/>
                <w:lang w:val="en-US" w:eastAsia="zh-CN"/>
              </w:rPr>
              <w:t xml:space="preserve"> should be specified and target 160MHz aggregated BW. </w:t>
            </w:r>
            <w:proofErr w:type="gramStart"/>
            <w:r w:rsidR="00273D2E">
              <w:rPr>
                <w:rFonts w:eastAsiaTheme="minorEastAsia"/>
                <w:lang w:val="en-US" w:eastAsia="zh-CN"/>
              </w:rPr>
              <w:t>whether</w:t>
            </w:r>
            <w:proofErr w:type="gramEnd"/>
            <w:r w:rsidR="00273D2E">
              <w:rPr>
                <w:rFonts w:eastAsiaTheme="minorEastAsia"/>
                <w:lang w:val="en-US" w:eastAsia="zh-CN"/>
              </w:rPr>
              <w:t xml:space="preserve"> this can be achieved only with two wideband operation channels still needs further clarification.</w:t>
            </w:r>
          </w:p>
          <w:p w14:paraId="2646039F" w14:textId="77777777" w:rsidR="00273D2E" w:rsidRPr="00273D2E" w:rsidRDefault="00273D2E" w:rsidP="00273D2E">
            <w:pPr>
              <w:spacing w:after="0"/>
              <w:rPr>
                <w:rFonts w:eastAsiaTheme="minorEastAsia"/>
                <w:lang w:val="en-US" w:eastAsia="zh-CN"/>
              </w:rPr>
            </w:pPr>
            <w:r w:rsidRPr="00273D2E">
              <w:rPr>
                <w:rFonts w:eastAsiaTheme="minorEastAsia"/>
                <w:lang w:val="en-US" w:eastAsia="zh-CN"/>
              </w:rPr>
              <w:t>PC5 is the priority</w:t>
            </w:r>
          </w:p>
          <w:p w14:paraId="0F8EBAB4" w14:textId="2DD3482D" w:rsidR="00273D2E" w:rsidRDefault="00273D2E" w:rsidP="00273D2E">
            <w:pPr>
              <w:spacing w:after="0"/>
              <w:rPr>
                <w:rFonts w:eastAsiaTheme="minorEastAsia"/>
                <w:lang w:val="en-US" w:eastAsia="zh-CN"/>
              </w:rPr>
            </w:pPr>
            <w:r>
              <w:rPr>
                <w:rFonts w:eastAsiaTheme="minorEastAsia"/>
                <w:lang w:val="en-US" w:eastAsia="zh-CN"/>
              </w:rPr>
              <w:t>Following assumptions are also agreeable:</w:t>
            </w:r>
          </w:p>
          <w:p w14:paraId="7DC7A987" w14:textId="77777777" w:rsidR="00273D2E" w:rsidRPr="00273D2E" w:rsidRDefault="00273D2E" w:rsidP="00273D2E">
            <w:pPr>
              <w:pStyle w:val="ListParagraph"/>
              <w:numPr>
                <w:ilvl w:val="0"/>
                <w:numId w:val="9"/>
              </w:numPr>
              <w:overflowPunct/>
              <w:autoSpaceDE/>
              <w:autoSpaceDN/>
              <w:adjustRightInd/>
              <w:spacing w:after="0"/>
              <w:ind w:firstLineChars="0"/>
              <w:textAlignment w:val="auto"/>
              <w:rPr>
                <w:rFonts w:eastAsiaTheme="minorEastAsia"/>
                <w:lang w:val="en-US" w:eastAsia="zh-CN"/>
              </w:rPr>
            </w:pPr>
            <w:r w:rsidRPr="00273D2E">
              <w:rPr>
                <w:rFonts w:eastAsiaTheme="minorEastAsia"/>
                <w:lang w:val="en-US" w:eastAsia="zh-CN"/>
              </w:rPr>
              <w:t>Common SCS, modulation, pre-coding (DFT-S-OFDM or CP-OFDM) is used across all component carriers</w:t>
            </w:r>
          </w:p>
          <w:p w14:paraId="6FBF8A70" w14:textId="50D8E834" w:rsidR="00273D2E" w:rsidRPr="00273D2E" w:rsidRDefault="00273D2E" w:rsidP="00273D2E">
            <w:pPr>
              <w:pStyle w:val="ListParagraph"/>
              <w:numPr>
                <w:ilvl w:val="0"/>
                <w:numId w:val="9"/>
              </w:numPr>
              <w:spacing w:after="0"/>
              <w:ind w:firstLineChars="0"/>
              <w:contextualSpacing/>
              <w:rPr>
                <w:rFonts w:eastAsiaTheme="minorEastAsia"/>
                <w:lang w:val="en-US" w:eastAsia="zh-CN"/>
              </w:rPr>
            </w:pPr>
            <w:r w:rsidRPr="00273D2E">
              <w:rPr>
                <w:rFonts w:eastAsiaTheme="minorEastAsia"/>
                <w:lang w:val="en-US" w:eastAsia="zh-CN"/>
              </w:rPr>
              <w:t>The RB allocation is independent across CC’s.  Each CC may have different allocation (full or partial, number of interlaces) and the indexing of interlaces is independent from CC to CC.</w:t>
            </w:r>
            <w:r>
              <w:rPr>
                <w:rFonts w:eastAsiaTheme="minorEastAsia"/>
                <w:lang w:val="en-US" w:eastAsia="zh-CN"/>
              </w:rPr>
              <w:t xml:space="preserve"> but mix of full in one CC and interlace in another</w:t>
            </w:r>
          </w:p>
          <w:p w14:paraId="222EE832" w14:textId="77777777" w:rsidR="00273D2E" w:rsidRPr="00273D2E" w:rsidRDefault="00273D2E" w:rsidP="00273D2E">
            <w:pPr>
              <w:pStyle w:val="ListParagraph"/>
              <w:numPr>
                <w:ilvl w:val="0"/>
                <w:numId w:val="9"/>
              </w:numPr>
              <w:spacing w:after="0"/>
              <w:ind w:firstLineChars="0"/>
              <w:contextualSpacing/>
              <w:rPr>
                <w:rFonts w:eastAsiaTheme="minorEastAsia"/>
                <w:lang w:val="en-US" w:eastAsia="zh-CN"/>
              </w:rPr>
            </w:pPr>
            <w:r w:rsidRPr="00273D2E">
              <w:rPr>
                <w:rFonts w:eastAsiaTheme="minorEastAsia"/>
                <w:lang w:val="en-US" w:eastAsia="zh-CN"/>
              </w:rPr>
              <w:t>For DFT-S-OFDM, the number of RB’s is a product of powers of 2, 3, and 5.  This constraint is applied per CC, but not to the aggregation of CC’s.</w:t>
            </w:r>
          </w:p>
          <w:p w14:paraId="7C8E833A" w14:textId="77777777" w:rsidR="00273D2E" w:rsidRPr="00273D2E" w:rsidRDefault="00273D2E" w:rsidP="00273D2E">
            <w:pPr>
              <w:pStyle w:val="ListParagraph"/>
              <w:numPr>
                <w:ilvl w:val="0"/>
                <w:numId w:val="9"/>
              </w:numPr>
              <w:spacing w:after="0"/>
              <w:ind w:firstLineChars="0"/>
              <w:contextualSpacing/>
              <w:rPr>
                <w:rFonts w:eastAsiaTheme="minorEastAsia"/>
                <w:lang w:val="en-US" w:eastAsia="zh-CN"/>
              </w:rPr>
            </w:pPr>
            <w:r w:rsidRPr="00273D2E">
              <w:rPr>
                <w:rFonts w:eastAsiaTheme="minorEastAsia"/>
                <w:lang w:val="en-US" w:eastAsia="zh-CN"/>
              </w:rPr>
              <w:t>Only contiguous RB-sets in the uplink are specified so far.  This restriction applies per CC, but the RB-sets do not need to be contiguous across CC’s.</w:t>
            </w:r>
          </w:p>
          <w:p w14:paraId="024D49B3" w14:textId="77777777" w:rsidR="00273D2E" w:rsidRPr="00273D2E" w:rsidRDefault="00273D2E" w:rsidP="00273D2E">
            <w:pPr>
              <w:pStyle w:val="ListParagraph"/>
              <w:numPr>
                <w:ilvl w:val="0"/>
                <w:numId w:val="9"/>
              </w:numPr>
              <w:spacing w:after="0"/>
              <w:ind w:firstLineChars="0"/>
              <w:contextualSpacing/>
              <w:rPr>
                <w:rFonts w:eastAsiaTheme="minorEastAsia"/>
                <w:lang w:val="en-US" w:eastAsia="zh-CN"/>
              </w:rPr>
            </w:pPr>
            <w:r w:rsidRPr="00273D2E">
              <w:rPr>
                <w:rFonts w:eastAsiaTheme="minorEastAsia"/>
                <w:lang w:val="en-US" w:eastAsia="zh-CN"/>
              </w:rPr>
              <w:t>Channel spacing is according to the defined ARFCN.  There is no need for the notion of “nominal” channel spacing.</w:t>
            </w:r>
          </w:p>
          <w:p w14:paraId="24E28948" w14:textId="77777777" w:rsidR="008C1855" w:rsidRDefault="00E16CB1" w:rsidP="00273D2E">
            <w:pPr>
              <w:spacing w:after="0"/>
              <w:rPr>
                <w:rFonts w:eastAsiaTheme="minorEastAsia"/>
                <w:i/>
                <w:color w:val="0070C0"/>
                <w:lang w:val="en-US" w:eastAsia="zh-CN"/>
              </w:rPr>
            </w:pPr>
            <w:r>
              <w:rPr>
                <w:rFonts w:eastAsiaTheme="minorEastAsia" w:hint="eastAsia"/>
                <w:i/>
                <w:color w:val="0070C0"/>
                <w:lang w:val="en-US" w:eastAsia="zh-CN"/>
              </w:rPr>
              <w:t>Candidate options:</w:t>
            </w:r>
          </w:p>
          <w:p w14:paraId="37CA5147" w14:textId="0A3296E8" w:rsidR="00273D2E" w:rsidRDefault="00273D2E" w:rsidP="00273D2E">
            <w:pPr>
              <w:spacing w:after="0"/>
              <w:rPr>
                <w:rFonts w:eastAsiaTheme="minorEastAsia"/>
                <w:lang w:val="en-US" w:eastAsia="zh-CN"/>
              </w:rPr>
            </w:pPr>
            <w:r>
              <w:rPr>
                <w:rFonts w:eastAsiaTheme="minorEastAsia"/>
                <w:lang w:val="en-US" w:eastAsia="zh-CN"/>
              </w:rPr>
              <w:lastRenderedPageBreak/>
              <w:t>mix of full in one CC and interlace in another needs further confirmation</w:t>
            </w:r>
          </w:p>
          <w:p w14:paraId="51D3F502" w14:textId="77777777" w:rsidR="00273D2E" w:rsidRDefault="00273D2E" w:rsidP="00273D2E">
            <w:pPr>
              <w:spacing w:after="0"/>
              <w:rPr>
                <w:rFonts w:eastAsiaTheme="minorEastAsia"/>
                <w:lang w:val="en-US" w:eastAsia="zh-CN"/>
              </w:rPr>
            </w:pPr>
            <w:r>
              <w:rPr>
                <w:rFonts w:eastAsiaTheme="minorEastAsia"/>
                <w:lang w:val="en-US" w:eastAsia="zh-CN"/>
              </w:rPr>
              <w:t>only cases with contiguous sub-bands across the two CC restriction to be discussed</w:t>
            </w:r>
          </w:p>
          <w:p w14:paraId="68AE9949" w14:textId="3D389664" w:rsidR="00273D2E" w:rsidRDefault="00273D2E" w:rsidP="00273D2E">
            <w:pPr>
              <w:spacing w:after="0"/>
              <w:rPr>
                <w:rFonts w:eastAsiaTheme="minorEastAsia"/>
                <w:i/>
                <w:color w:val="0070C0"/>
                <w:lang w:val="en-US" w:eastAsia="zh-CN"/>
              </w:rPr>
            </w:pPr>
            <w:r>
              <w:rPr>
                <w:rFonts w:eastAsiaTheme="minorEastAsia"/>
                <w:lang w:val="en-US" w:eastAsia="zh-CN"/>
              </w:rPr>
              <w:t>potential constraints between interlaces in the two CCs should be clarified (at least for equal PSD assumption for MPR)</w:t>
            </w:r>
          </w:p>
          <w:p w14:paraId="1ED92521" w14:textId="77777777" w:rsidR="008C1855" w:rsidRDefault="00E16CB1" w:rsidP="00273D2E">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1B9591D" w14:textId="32F8CAF9" w:rsidR="00273D2E" w:rsidRDefault="00273D2E" w:rsidP="00273D2E">
            <w:pPr>
              <w:spacing w:after="0"/>
              <w:rPr>
                <w:rFonts w:eastAsiaTheme="minorEastAsia"/>
                <w:color w:val="0070C0"/>
                <w:lang w:val="en-US" w:eastAsia="zh-CN"/>
              </w:rPr>
            </w:pPr>
            <w:r w:rsidRPr="00273D2E">
              <w:rPr>
                <w:rFonts w:eastAsiaTheme="minorEastAsia"/>
                <w:lang w:val="en-US" w:eastAsia="zh-CN"/>
              </w:rPr>
              <w:t>A way forward gathering agreements and discussing further refinement is created</w:t>
            </w:r>
            <w:r>
              <w:rPr>
                <w:rFonts w:eastAsiaTheme="minorEastAsia"/>
                <w:lang w:val="en-US" w:eastAsia="zh-CN"/>
              </w:rPr>
              <w:t>, the way forward should address how the work may conducted in RAN4.</w:t>
            </w:r>
          </w:p>
        </w:tc>
      </w:tr>
    </w:tbl>
    <w:p w14:paraId="4F3A0312" w14:textId="0D3B765D" w:rsidR="008C1855" w:rsidRDefault="00E16CB1">
      <w:pPr>
        <w:pStyle w:val="Heading2"/>
      </w:pPr>
      <w:r>
        <w:rPr>
          <w:rFonts w:hint="eastAsia"/>
        </w:rPr>
        <w:lastRenderedPageBreak/>
        <w:t>Discussion on 2nd round</w:t>
      </w:r>
      <w:r>
        <w:t xml:space="preserve"> (if applicable)</w:t>
      </w:r>
    </w:p>
    <w:p w14:paraId="7F949690" w14:textId="77777777" w:rsidR="008C1855" w:rsidRDefault="00E16CB1">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7C3AB5B5" w14:textId="77777777" w:rsidR="00976179" w:rsidRDefault="00976179" w:rsidP="00976179">
      <w:pPr>
        <w:pStyle w:val="Heading3"/>
        <w:rPr>
          <w:sz w:val="24"/>
          <w:szCs w:val="16"/>
        </w:rPr>
      </w:pPr>
      <w:r>
        <w:rPr>
          <w:sz w:val="24"/>
          <w:szCs w:val="16"/>
        </w:rPr>
        <w:t>Sub-topic 3-1</w:t>
      </w:r>
    </w:p>
    <w:p w14:paraId="7359D604" w14:textId="77777777" w:rsidR="00976179" w:rsidRDefault="00976179" w:rsidP="00976179">
      <w:pPr>
        <w:spacing w:after="0"/>
        <w:rPr>
          <w:rFonts w:asciiTheme="minorHAnsi" w:hAnsiTheme="minorHAnsi"/>
          <w:lang w:eastAsia="zh-CN"/>
        </w:rPr>
      </w:pPr>
      <w:proofErr w:type="gramStart"/>
      <w:r>
        <w:rPr>
          <w:rFonts w:asciiTheme="minorHAnsi" w:hAnsiTheme="minorHAnsi"/>
          <w:lang w:eastAsia="zh-CN"/>
        </w:rPr>
        <w:t>Agreements  on</w:t>
      </w:r>
      <w:proofErr w:type="gramEnd"/>
      <w:r>
        <w:rPr>
          <w:rFonts w:asciiTheme="minorHAnsi" w:hAnsiTheme="minorHAnsi"/>
          <w:lang w:eastAsia="zh-CN"/>
        </w:rPr>
        <w:t>:</w:t>
      </w:r>
    </w:p>
    <w:p w14:paraId="58743BA2" w14:textId="61C7BC3C" w:rsidR="00976179" w:rsidRDefault="00976179" w:rsidP="00976179">
      <w:pPr>
        <w:pStyle w:val="ListParagraph"/>
        <w:numPr>
          <w:ilvl w:val="0"/>
          <w:numId w:val="14"/>
        </w:numPr>
        <w:spacing w:after="0"/>
        <w:ind w:firstLineChars="0"/>
        <w:rPr>
          <w:rFonts w:asciiTheme="minorHAnsi" w:hAnsiTheme="minorHAnsi"/>
          <w:lang w:eastAsia="zh-CN"/>
        </w:rPr>
      </w:pPr>
      <w:r>
        <w:rPr>
          <w:rFonts w:asciiTheme="minorHAnsi" w:hAnsiTheme="minorHAnsi"/>
          <w:lang w:eastAsia="zh-CN"/>
        </w:rPr>
        <w:t>2 contiguous UL CA cases targeting 180MHZ aggregated BW</w:t>
      </w:r>
    </w:p>
    <w:p w14:paraId="7E208A24" w14:textId="77777777" w:rsidR="00976179" w:rsidRDefault="00976179" w:rsidP="00976179">
      <w:pPr>
        <w:pStyle w:val="ListParagraph"/>
        <w:numPr>
          <w:ilvl w:val="0"/>
          <w:numId w:val="14"/>
        </w:numPr>
        <w:spacing w:after="0"/>
        <w:ind w:firstLineChars="0"/>
        <w:rPr>
          <w:rFonts w:asciiTheme="minorHAnsi" w:hAnsiTheme="minorHAnsi"/>
          <w:lang w:eastAsia="zh-CN"/>
        </w:rPr>
      </w:pPr>
      <w:r>
        <w:rPr>
          <w:rFonts w:asciiTheme="minorHAnsi" w:hAnsiTheme="minorHAnsi"/>
          <w:lang w:eastAsia="zh-CN"/>
        </w:rPr>
        <w:t>Power class</w:t>
      </w:r>
    </w:p>
    <w:p w14:paraId="4160948B" w14:textId="77777777" w:rsidR="00976179" w:rsidRDefault="00976179" w:rsidP="00976179">
      <w:pPr>
        <w:pStyle w:val="ListParagraph"/>
        <w:spacing w:after="0"/>
        <w:ind w:left="1440" w:firstLineChars="0" w:firstLine="0"/>
        <w:rPr>
          <w:i/>
          <w:color w:val="0070C0"/>
          <w:lang w:val="en-US" w:eastAsia="zh-CN"/>
        </w:rPr>
      </w:pPr>
    </w:p>
    <w:p w14:paraId="312F6FF0" w14:textId="77777777" w:rsidR="00976179" w:rsidRDefault="00976179" w:rsidP="00976179">
      <w:pPr>
        <w:rPr>
          <w:i/>
          <w:color w:val="0070C0"/>
          <w:lang w:val="en-US" w:eastAsia="zh-CN"/>
        </w:rPr>
      </w:pPr>
      <w:r>
        <w:rPr>
          <w:i/>
          <w:color w:val="0070C0"/>
          <w:lang w:val="en-US" w:eastAsia="zh-CN"/>
        </w:rPr>
        <w:t>Open issues and candidate options before e-meeting:</w:t>
      </w:r>
    </w:p>
    <w:p w14:paraId="03E6230E" w14:textId="77777777" w:rsidR="00976179" w:rsidRDefault="00976179" w:rsidP="00976179">
      <w:pPr>
        <w:rPr>
          <w:b/>
          <w:color w:val="0070C0"/>
          <w:u w:val="single"/>
          <w:lang w:eastAsia="ko-KR"/>
        </w:rPr>
      </w:pPr>
      <w:r>
        <w:rPr>
          <w:b/>
          <w:color w:val="0070C0"/>
          <w:u w:val="single"/>
          <w:lang w:eastAsia="ko-KR"/>
        </w:rPr>
        <w:t xml:space="preserve">Issue 3-1: </w:t>
      </w:r>
      <w:r>
        <w:rPr>
          <w:rFonts w:asciiTheme="minorHAnsi" w:hAnsiTheme="minorHAnsi"/>
          <w:lang w:eastAsia="ko-KR"/>
        </w:rPr>
        <w:t>NR-U intra-band UL CA cases to be specified</w:t>
      </w:r>
    </w:p>
    <w:p w14:paraId="2EDB93E6" w14:textId="752453A9" w:rsidR="00976179" w:rsidRDefault="00976179" w:rsidP="00976179">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r>
        <w:rPr>
          <w:rFonts w:eastAsia="SimSun"/>
          <w:color w:val="0070C0"/>
          <w:szCs w:val="24"/>
          <w:lang w:eastAsia="zh-CN"/>
        </w:rPr>
        <w:t>: discuss</w:t>
      </w:r>
    </w:p>
    <w:p w14:paraId="76195D37" w14:textId="557DC6C7" w:rsidR="00976179" w:rsidRDefault="00976179" w:rsidP="00976179">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W</w:t>
      </w:r>
      <w:r w:rsidRPr="00976179">
        <w:rPr>
          <w:rFonts w:asciiTheme="minorHAnsi" w:hAnsiTheme="minorHAnsi"/>
          <w:lang w:val="en-US"/>
        </w:rPr>
        <w:t>hether this can be achieved only with two wideband operation channels still needs further clarification.</w:t>
      </w:r>
    </w:p>
    <w:p w14:paraId="0B87E41D" w14:textId="61A09BC5" w:rsidR="00976179" w:rsidRDefault="00976179" w:rsidP="00976179">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Which contiguous sub-band cases are valid</w:t>
      </w:r>
    </w:p>
    <w:p w14:paraId="3DEB999E" w14:textId="610A435F" w:rsidR="00976179" w:rsidRDefault="00976179" w:rsidP="00976179">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 xml:space="preserve">How different can be the allocation type in each CC </w:t>
      </w:r>
    </w:p>
    <w:p w14:paraId="3F20F1FF" w14:textId="6CA70622" w:rsidR="00976179" w:rsidRDefault="00976179" w:rsidP="00976179">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How to handle the work in RAN4</w:t>
      </w:r>
    </w:p>
    <w:p w14:paraId="12710DB4" w14:textId="64B16AE5" w:rsidR="00976179" w:rsidRDefault="00976179" w:rsidP="00976179">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Other</w:t>
      </w:r>
    </w:p>
    <w:p w14:paraId="03A382FC" w14:textId="41443213" w:rsidR="00976179" w:rsidRDefault="00976179" w:rsidP="00976179">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r>
        <w:rPr>
          <w:rFonts w:eastAsia="SimSun"/>
          <w:color w:val="0070C0"/>
          <w:szCs w:val="24"/>
          <w:lang w:eastAsia="zh-CN"/>
        </w:rPr>
        <w:t xml:space="preserve"> </w:t>
      </w:r>
      <w:r w:rsidRPr="006059F0">
        <w:rPr>
          <w:rFonts w:asciiTheme="minorHAnsi" w:hAnsiTheme="minorHAnsi"/>
          <w:lang w:eastAsia="zh-CN"/>
        </w:rPr>
        <w:t xml:space="preserve">directly comment the </w:t>
      </w:r>
      <w:r>
        <w:rPr>
          <w:rFonts w:asciiTheme="minorHAnsi" w:hAnsiTheme="minorHAnsi"/>
          <w:lang w:eastAsia="zh-CN"/>
        </w:rPr>
        <w:t xml:space="preserve">draft </w:t>
      </w:r>
      <w:r w:rsidRPr="006059F0">
        <w:rPr>
          <w:rFonts w:asciiTheme="minorHAnsi" w:hAnsiTheme="minorHAnsi"/>
          <w:lang w:eastAsia="zh-CN"/>
        </w:rPr>
        <w:t xml:space="preserve">Way forward on </w:t>
      </w:r>
      <w:r>
        <w:rPr>
          <w:rFonts w:asciiTheme="minorHAnsi" w:hAnsiTheme="minorHAnsi"/>
          <w:lang w:eastAsia="zh-CN"/>
        </w:rPr>
        <w:t xml:space="preserve">NRU contiguous UL CA </w:t>
      </w:r>
      <w:r w:rsidRPr="006059F0">
        <w:rPr>
          <w:rFonts w:asciiTheme="minorHAnsi" w:hAnsiTheme="minorHAnsi"/>
          <w:lang w:eastAsia="zh-CN"/>
        </w:rPr>
        <w:t xml:space="preserve"> </w:t>
      </w:r>
      <w:r>
        <w:rPr>
          <w:rFonts w:asciiTheme="minorHAnsi" w:hAnsiTheme="minorHAnsi"/>
          <w:lang w:eastAsia="zh-CN"/>
        </w:rPr>
        <w:t>when draft is provided</w:t>
      </w:r>
    </w:p>
    <w:p w14:paraId="00897F03" w14:textId="77777777" w:rsidR="00976179" w:rsidRDefault="00976179" w:rsidP="00976179">
      <w:pPr>
        <w:pStyle w:val="Heading2"/>
      </w:pPr>
      <w:r>
        <w:t>Companies</w:t>
      </w:r>
      <w:r>
        <w:rPr>
          <w:rFonts w:hint="eastAsia"/>
        </w:rPr>
        <w:t xml:space="preserve"> views</w:t>
      </w:r>
      <w:r>
        <w:t>’</w:t>
      </w:r>
      <w:r>
        <w:rPr>
          <w:rFonts w:hint="eastAsia"/>
        </w:rPr>
        <w:t xml:space="preserve"> collection for </w:t>
      </w:r>
      <w:r>
        <w:t>2nd</w:t>
      </w:r>
      <w:r>
        <w:rPr>
          <w:rFonts w:hint="eastAsia"/>
        </w:rPr>
        <w:t xml:space="preserve"> round </w:t>
      </w:r>
    </w:p>
    <w:p w14:paraId="35DA569B" w14:textId="77777777" w:rsidR="00976179" w:rsidRDefault="00976179" w:rsidP="00976179">
      <w:pPr>
        <w:pStyle w:val="Heading3"/>
        <w:rPr>
          <w:sz w:val="24"/>
          <w:szCs w:val="16"/>
        </w:rPr>
      </w:pPr>
      <w:r>
        <w:rPr>
          <w:sz w:val="24"/>
          <w:szCs w:val="16"/>
        </w:rPr>
        <w:t xml:space="preserve">Open issues </w:t>
      </w:r>
    </w:p>
    <w:p w14:paraId="14393AD9" w14:textId="240DC3E5" w:rsidR="00976179" w:rsidRDefault="00976179" w:rsidP="00976179">
      <w:pPr>
        <w:rPr>
          <w:bCs/>
          <w:color w:val="0070C0"/>
          <w:u w:val="single"/>
          <w:lang w:eastAsia="ko-KR"/>
        </w:rPr>
      </w:pPr>
      <w:r>
        <w:rPr>
          <w:bCs/>
          <w:color w:val="0070C0"/>
          <w:u w:val="single"/>
          <w:lang w:eastAsia="ko-KR"/>
        </w:rPr>
        <w:t xml:space="preserve">Sub topic </w:t>
      </w:r>
      <w:r>
        <w:rPr>
          <w:bCs/>
          <w:color w:val="0070C0"/>
          <w:u w:val="single"/>
          <w:lang w:eastAsia="ko-KR"/>
        </w:rPr>
        <w:t>3</w:t>
      </w:r>
      <w:r>
        <w:rPr>
          <w:bCs/>
          <w:color w:val="0070C0"/>
          <w:u w:val="single"/>
          <w:lang w:eastAsia="ko-KR"/>
        </w:rPr>
        <w:t xml:space="preserve">-1 </w:t>
      </w:r>
      <w:r>
        <w:rPr>
          <w:rFonts w:asciiTheme="minorHAnsi" w:hAnsiTheme="minorHAnsi"/>
          <w:lang w:eastAsia="ko-KR"/>
        </w:rPr>
        <w:t>NR-U intra-band UL CA cases to be specified</w:t>
      </w:r>
    </w:p>
    <w:tbl>
      <w:tblPr>
        <w:tblStyle w:val="TableGrid"/>
        <w:tblW w:w="0" w:type="auto"/>
        <w:tblLook w:val="04A0" w:firstRow="1" w:lastRow="0" w:firstColumn="1" w:lastColumn="0" w:noHBand="0" w:noVBand="1"/>
      </w:tblPr>
      <w:tblGrid>
        <w:gridCol w:w="1583"/>
        <w:gridCol w:w="8048"/>
      </w:tblGrid>
      <w:tr w:rsidR="00976179" w14:paraId="672B60A0" w14:textId="77777777" w:rsidTr="00EC0419">
        <w:tc>
          <w:tcPr>
            <w:tcW w:w="1583" w:type="dxa"/>
          </w:tcPr>
          <w:p w14:paraId="72936128" w14:textId="77777777" w:rsidR="00976179" w:rsidRDefault="00976179" w:rsidP="00EC0419">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1B0342EE" w14:textId="77777777" w:rsidR="00976179" w:rsidRDefault="00976179" w:rsidP="00EC0419">
            <w:pPr>
              <w:spacing w:after="120"/>
              <w:rPr>
                <w:rFonts w:eastAsiaTheme="minorEastAsia"/>
                <w:b/>
                <w:bCs/>
                <w:color w:val="0070C0"/>
                <w:lang w:val="en-US" w:eastAsia="zh-CN"/>
              </w:rPr>
            </w:pPr>
            <w:r>
              <w:rPr>
                <w:rFonts w:eastAsiaTheme="minorEastAsia"/>
                <w:b/>
                <w:bCs/>
                <w:color w:val="0070C0"/>
                <w:lang w:val="en-US" w:eastAsia="zh-CN"/>
              </w:rPr>
              <w:t>Comments</w:t>
            </w:r>
          </w:p>
        </w:tc>
      </w:tr>
      <w:tr w:rsidR="00976179" w14:paraId="41FA4070" w14:textId="77777777" w:rsidTr="00EC0419">
        <w:tc>
          <w:tcPr>
            <w:tcW w:w="1583" w:type="dxa"/>
          </w:tcPr>
          <w:p w14:paraId="0626D4DD" w14:textId="77777777" w:rsidR="00976179" w:rsidRDefault="00976179" w:rsidP="00EC0419">
            <w:pPr>
              <w:spacing w:after="120"/>
              <w:rPr>
                <w:rFonts w:eastAsiaTheme="minorEastAsia"/>
                <w:color w:val="0070C0"/>
                <w:lang w:val="en-US" w:eastAsia="zh-CN"/>
              </w:rPr>
            </w:pPr>
            <w:proofErr w:type="spellStart"/>
            <w:r>
              <w:rPr>
                <w:rFonts w:eastAsiaTheme="minorEastAsia"/>
                <w:color w:val="0070C0"/>
                <w:lang w:val="en-US" w:eastAsia="zh-CN"/>
              </w:rPr>
              <w:t>xxxx</w:t>
            </w:r>
            <w:proofErr w:type="spellEnd"/>
          </w:p>
        </w:tc>
        <w:tc>
          <w:tcPr>
            <w:tcW w:w="8048" w:type="dxa"/>
          </w:tcPr>
          <w:p w14:paraId="1AC0C3A1" w14:textId="77777777" w:rsidR="00976179" w:rsidRDefault="00976179" w:rsidP="00EC0419">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701DCACE" w14:textId="77777777" w:rsidR="00976179" w:rsidRDefault="00976179" w:rsidP="00EC0419">
            <w:pPr>
              <w:spacing w:after="120"/>
              <w:rPr>
                <w:rFonts w:eastAsiaTheme="minorEastAsia"/>
                <w:color w:val="0070C0"/>
                <w:lang w:val="en-US" w:eastAsia="zh-CN"/>
              </w:rPr>
            </w:pPr>
            <w:r>
              <w:rPr>
                <w:rFonts w:eastAsiaTheme="minorEastAsia" w:hint="eastAsia"/>
                <w:color w:val="0070C0"/>
                <w:lang w:val="en-US" w:eastAsia="zh-CN"/>
              </w:rPr>
              <w:t>Others:</w:t>
            </w:r>
          </w:p>
        </w:tc>
      </w:tr>
    </w:tbl>
    <w:p w14:paraId="3886EF6A" w14:textId="77777777" w:rsidR="00976179" w:rsidRPr="00AF0534" w:rsidRDefault="00976179" w:rsidP="00976179">
      <w:pPr>
        <w:spacing w:after="120"/>
        <w:rPr>
          <w:color w:val="0070C0"/>
          <w:szCs w:val="24"/>
          <w:lang w:eastAsia="zh-CN"/>
        </w:rPr>
      </w:pPr>
    </w:p>
    <w:p w14:paraId="02610807" w14:textId="77777777" w:rsidR="008C1855" w:rsidRDefault="008C1855">
      <w:pPr>
        <w:rPr>
          <w:lang w:val="sv-SE" w:eastAsia="zh-CN"/>
        </w:rPr>
      </w:pPr>
    </w:p>
    <w:p w14:paraId="5F7DB5CE" w14:textId="77777777" w:rsidR="008C1855" w:rsidRDefault="00E16CB1">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74B481B1" w14:textId="77777777" w:rsidR="008C1855" w:rsidRDefault="00E16CB1">
      <w:pPr>
        <w:pStyle w:val="Heading2"/>
      </w:pPr>
      <w:r>
        <w:rPr>
          <w:rFonts w:hint="eastAsia"/>
        </w:rPr>
        <w:t>1st</w:t>
      </w:r>
      <w:r>
        <w:t xml:space="preserve"> </w:t>
      </w:r>
      <w:r>
        <w:rPr>
          <w:rFonts w:hint="eastAsia"/>
        </w:rPr>
        <w:t xml:space="preserve">round </w:t>
      </w:r>
    </w:p>
    <w:p w14:paraId="4BE05CAF" w14:textId="77777777" w:rsidR="008C1855" w:rsidRDefault="00E16CB1">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4057"/>
        <w:gridCol w:w="1360"/>
        <w:gridCol w:w="4440"/>
      </w:tblGrid>
      <w:tr w:rsidR="008C1855" w14:paraId="4807A32D" w14:textId="77777777" w:rsidTr="00BD6DDB">
        <w:tc>
          <w:tcPr>
            <w:tcW w:w="2058" w:type="pct"/>
          </w:tcPr>
          <w:p w14:paraId="7950894D" w14:textId="77777777" w:rsidR="008C1855" w:rsidRDefault="00E16CB1">
            <w:pPr>
              <w:spacing w:after="120"/>
              <w:rPr>
                <w:b/>
                <w:bCs/>
                <w:color w:val="0070C0"/>
                <w:lang w:val="en-US" w:eastAsia="zh-CN"/>
              </w:rPr>
            </w:pPr>
            <w:r>
              <w:rPr>
                <w:b/>
                <w:bCs/>
                <w:color w:val="0070C0"/>
                <w:lang w:val="en-US" w:eastAsia="zh-CN"/>
              </w:rPr>
              <w:t>Title</w:t>
            </w:r>
          </w:p>
        </w:tc>
        <w:tc>
          <w:tcPr>
            <w:tcW w:w="690" w:type="pct"/>
          </w:tcPr>
          <w:p w14:paraId="21B0461C" w14:textId="77777777" w:rsidR="008C1855" w:rsidRDefault="00E16CB1">
            <w:pPr>
              <w:spacing w:after="120"/>
              <w:rPr>
                <w:b/>
                <w:bCs/>
                <w:color w:val="0070C0"/>
                <w:lang w:val="en-US" w:eastAsia="zh-CN"/>
              </w:rPr>
            </w:pPr>
            <w:r>
              <w:rPr>
                <w:b/>
                <w:bCs/>
                <w:color w:val="0070C0"/>
                <w:lang w:val="en-US" w:eastAsia="zh-CN"/>
              </w:rPr>
              <w:t>Source</w:t>
            </w:r>
          </w:p>
        </w:tc>
        <w:tc>
          <w:tcPr>
            <w:tcW w:w="2252" w:type="pct"/>
          </w:tcPr>
          <w:p w14:paraId="027E72D2" w14:textId="77777777" w:rsidR="008C1855" w:rsidRDefault="00E16CB1">
            <w:pPr>
              <w:spacing w:after="120"/>
              <w:rPr>
                <w:b/>
                <w:bCs/>
                <w:color w:val="0070C0"/>
                <w:lang w:val="en-US" w:eastAsia="zh-CN"/>
              </w:rPr>
            </w:pPr>
            <w:r>
              <w:rPr>
                <w:b/>
                <w:bCs/>
                <w:color w:val="0070C0"/>
                <w:lang w:val="en-US" w:eastAsia="zh-CN"/>
              </w:rPr>
              <w:t>Comments</w:t>
            </w:r>
          </w:p>
        </w:tc>
      </w:tr>
      <w:tr w:rsidR="008C1855" w14:paraId="572F0332" w14:textId="77777777" w:rsidTr="00BD6DDB">
        <w:tc>
          <w:tcPr>
            <w:tcW w:w="2058" w:type="pct"/>
          </w:tcPr>
          <w:p w14:paraId="680BDABA" w14:textId="5E086FFE" w:rsidR="008C1855" w:rsidRPr="00BD6DDB" w:rsidRDefault="00A85232" w:rsidP="00A85232">
            <w:pPr>
              <w:spacing w:after="120"/>
              <w:rPr>
                <w:rFonts w:eastAsiaTheme="minorEastAsia"/>
                <w:lang w:val="en-US" w:eastAsia="zh-CN"/>
              </w:rPr>
            </w:pPr>
            <w:r w:rsidRPr="0006577C">
              <w:rPr>
                <w:rFonts w:eastAsiaTheme="minorEastAsia"/>
                <w:lang w:val="en-US" w:eastAsia="zh-CN"/>
              </w:rPr>
              <w:t xml:space="preserve">WF </w:t>
            </w:r>
            <w:r>
              <w:rPr>
                <w:rFonts w:eastAsiaTheme="minorEastAsia"/>
                <w:lang w:val="en-US" w:eastAsia="zh-CN"/>
              </w:rPr>
              <w:t xml:space="preserve">on </w:t>
            </w:r>
            <w:r w:rsidRPr="00A85232">
              <w:rPr>
                <w:rFonts w:eastAsiaTheme="minorEastAsia"/>
                <w:lang w:val="en-US" w:eastAsia="zh-CN"/>
              </w:rPr>
              <w:t>combinations not for block approval</w:t>
            </w:r>
            <w:r>
              <w:rPr>
                <w:rFonts w:eastAsiaTheme="minorEastAsia"/>
                <w:lang w:val="en-US" w:eastAsia="zh-CN"/>
              </w:rPr>
              <w:t xml:space="preserve"> and their handling</w:t>
            </w:r>
          </w:p>
        </w:tc>
        <w:tc>
          <w:tcPr>
            <w:tcW w:w="690" w:type="pct"/>
          </w:tcPr>
          <w:p w14:paraId="29D2F933" w14:textId="1BE0F89C" w:rsidR="008C1855" w:rsidRPr="00BD6DDB" w:rsidRDefault="00A85232">
            <w:pPr>
              <w:spacing w:after="120"/>
              <w:rPr>
                <w:rFonts w:eastAsiaTheme="minorEastAsia"/>
                <w:lang w:val="en-US" w:eastAsia="zh-CN"/>
              </w:rPr>
            </w:pPr>
            <w:r w:rsidRPr="00BD6DDB">
              <w:rPr>
                <w:rFonts w:eastAsiaTheme="minorEastAsia"/>
                <w:lang w:val="en-US" w:eastAsia="zh-CN"/>
              </w:rPr>
              <w:t>Apple</w:t>
            </w:r>
          </w:p>
        </w:tc>
        <w:tc>
          <w:tcPr>
            <w:tcW w:w="2252" w:type="pct"/>
          </w:tcPr>
          <w:p w14:paraId="03BA1F16" w14:textId="77777777" w:rsidR="00BD6DDB" w:rsidRPr="00345E11" w:rsidRDefault="00BD6DDB" w:rsidP="00BD6DDB">
            <w:pPr>
              <w:spacing w:after="0"/>
              <w:rPr>
                <w:rFonts w:eastAsiaTheme="minorEastAsia"/>
                <w:lang w:val="en-US" w:eastAsia="zh-CN"/>
              </w:rPr>
            </w:pPr>
            <w:r w:rsidRPr="00345E11">
              <w:rPr>
                <w:rFonts w:eastAsiaTheme="minorEastAsia"/>
                <w:lang w:val="en-US" w:eastAsia="zh-CN"/>
              </w:rPr>
              <w:t xml:space="preserve">Way forward capturing all the cases not for block approval and also cases not allowed with potential further refinements from round 2. It should address combinations to be removed from the spec/baskets/requests based cases not allowed </w:t>
            </w:r>
          </w:p>
          <w:p w14:paraId="1DAED506" w14:textId="625BBB19" w:rsidR="008C1855" w:rsidRDefault="00BD6DDB" w:rsidP="00BD6DDB">
            <w:pPr>
              <w:spacing w:after="120"/>
              <w:rPr>
                <w:rFonts w:eastAsiaTheme="minorEastAsia"/>
                <w:color w:val="0070C0"/>
                <w:lang w:val="en-US" w:eastAsia="zh-CN"/>
              </w:rPr>
            </w:pPr>
            <w:r w:rsidRPr="00345E11">
              <w:rPr>
                <w:rFonts w:eastAsiaTheme="minorEastAsia"/>
                <w:lang w:val="en-US" w:eastAsia="zh-CN"/>
              </w:rPr>
              <w:t>Capture agreements on AI and related way of working with existing baskets or the need for specific basket WI in WF.</w:t>
            </w:r>
            <w:r>
              <w:rPr>
                <w:rFonts w:eastAsiaTheme="minorEastAsia"/>
                <w:lang w:val="en-US" w:eastAsia="zh-CN"/>
              </w:rPr>
              <w:t xml:space="preserve"> Guidance from chair and basket rapporteurs on draft CR and TP handling is needed</w:t>
            </w:r>
          </w:p>
        </w:tc>
      </w:tr>
      <w:tr w:rsidR="008C1855" w14:paraId="112871EC" w14:textId="77777777" w:rsidTr="00BD6DDB">
        <w:tc>
          <w:tcPr>
            <w:tcW w:w="2058" w:type="pct"/>
          </w:tcPr>
          <w:p w14:paraId="419A81F6" w14:textId="0A5F6E84" w:rsidR="008C1855" w:rsidRDefault="00BD6DDB" w:rsidP="00BD6DDB">
            <w:pPr>
              <w:spacing w:after="120"/>
              <w:rPr>
                <w:rFonts w:eastAsiaTheme="minorEastAsia"/>
                <w:color w:val="0070C0"/>
                <w:lang w:val="en-US" w:eastAsia="zh-CN"/>
              </w:rPr>
            </w:pPr>
            <w:r w:rsidRPr="0006577C">
              <w:rPr>
                <w:rFonts w:eastAsiaTheme="minorEastAsia"/>
                <w:lang w:val="en-US" w:eastAsia="zh-CN"/>
              </w:rPr>
              <w:t xml:space="preserve">WF </w:t>
            </w:r>
            <w:r>
              <w:rPr>
                <w:rFonts w:eastAsiaTheme="minorEastAsia"/>
                <w:lang w:val="en-US" w:eastAsia="zh-CN"/>
              </w:rPr>
              <w:t xml:space="preserve">on analysis and framework of triple beat issue of  3CC UL with contiguous intra band UL CA </w:t>
            </w:r>
          </w:p>
        </w:tc>
        <w:tc>
          <w:tcPr>
            <w:tcW w:w="690" w:type="pct"/>
          </w:tcPr>
          <w:p w14:paraId="5F788A50" w14:textId="79B73280" w:rsidR="008C1855" w:rsidRDefault="00BD6DDB">
            <w:pPr>
              <w:spacing w:after="120"/>
              <w:rPr>
                <w:rFonts w:eastAsiaTheme="minorEastAsia"/>
                <w:color w:val="0070C0"/>
                <w:lang w:val="en-US" w:eastAsia="zh-CN"/>
              </w:rPr>
            </w:pPr>
            <w:r>
              <w:rPr>
                <w:rFonts w:eastAsiaTheme="minorEastAsia"/>
                <w:lang w:val="en-US" w:eastAsia="zh-CN"/>
              </w:rPr>
              <w:t>[</w:t>
            </w:r>
            <w:r w:rsidRPr="00BD6DDB">
              <w:rPr>
                <w:rFonts w:eastAsiaTheme="minorEastAsia"/>
                <w:lang w:val="en-US" w:eastAsia="zh-CN"/>
              </w:rPr>
              <w:t>Qualcomm</w:t>
            </w:r>
            <w:r>
              <w:rPr>
                <w:rFonts w:eastAsiaTheme="minorEastAsia"/>
                <w:lang w:val="en-US" w:eastAsia="zh-CN"/>
              </w:rPr>
              <w:t>]</w:t>
            </w:r>
          </w:p>
        </w:tc>
        <w:tc>
          <w:tcPr>
            <w:tcW w:w="2252" w:type="pct"/>
          </w:tcPr>
          <w:p w14:paraId="2E5F1800" w14:textId="3E7C958D" w:rsidR="008C1855" w:rsidRDefault="00BD6DDB">
            <w:pPr>
              <w:spacing w:after="120"/>
              <w:rPr>
                <w:rFonts w:eastAsiaTheme="minorEastAsia"/>
                <w:color w:val="0070C0"/>
                <w:lang w:val="en-US" w:eastAsia="zh-CN"/>
              </w:rPr>
            </w:pPr>
            <w:r>
              <w:rPr>
                <w:rFonts w:eastAsiaTheme="minorEastAsia"/>
                <w:lang w:val="en-US" w:eastAsia="zh-CN"/>
              </w:rPr>
              <w:t>A W</w:t>
            </w:r>
            <w:r w:rsidRPr="0006577C">
              <w:rPr>
                <w:rFonts w:eastAsiaTheme="minorEastAsia"/>
                <w:lang w:val="en-US" w:eastAsia="zh-CN"/>
              </w:rPr>
              <w:t xml:space="preserve">ay forward is created on the analysis of MSD related to triple of FR1 intra-band contiguous UL CA part with </w:t>
            </w:r>
            <w:proofErr w:type="gramStart"/>
            <w:r w:rsidRPr="0006577C">
              <w:rPr>
                <w:rFonts w:eastAsiaTheme="minorEastAsia"/>
                <w:lang w:val="en-US" w:eastAsia="zh-CN"/>
              </w:rPr>
              <w:t>a  FR1</w:t>
            </w:r>
            <w:proofErr w:type="gramEnd"/>
            <w:r w:rsidRPr="0006577C">
              <w:rPr>
                <w:rFonts w:eastAsiaTheme="minorEastAsia"/>
                <w:lang w:val="en-US" w:eastAsia="zh-CN"/>
              </w:rPr>
              <w:t xml:space="preserve"> UL in a second band for 2 and 3 band inter-band combinations. Recommendation for the </w:t>
            </w:r>
            <w:r>
              <w:rPr>
                <w:rFonts w:eastAsiaTheme="minorEastAsia"/>
                <w:lang w:val="en-US" w:eastAsia="zh-CN"/>
              </w:rPr>
              <w:t>identified</w:t>
            </w:r>
            <w:r w:rsidRPr="0006577C">
              <w:rPr>
                <w:rFonts w:eastAsiaTheme="minorEastAsia"/>
                <w:lang w:val="en-US" w:eastAsia="zh-CN"/>
              </w:rPr>
              <w:t xml:space="preserve"> and flagged cases is welcomed</w:t>
            </w:r>
            <w:r>
              <w:rPr>
                <w:rFonts w:eastAsiaTheme="minorEastAsia"/>
                <w:lang w:val="en-US" w:eastAsia="zh-CN"/>
              </w:rPr>
              <w:t xml:space="preserve"> in the WF</w:t>
            </w:r>
            <w:r w:rsidRPr="0006577C">
              <w:rPr>
                <w:rFonts w:eastAsiaTheme="minorEastAsia"/>
                <w:lang w:val="en-US" w:eastAsia="zh-CN"/>
              </w:rPr>
              <w:t>. Priority is for 3CC cases</w:t>
            </w:r>
          </w:p>
        </w:tc>
      </w:tr>
      <w:tr w:rsidR="00BD6DDB" w14:paraId="3BDA7D09" w14:textId="77777777" w:rsidTr="00BD6DDB">
        <w:tc>
          <w:tcPr>
            <w:tcW w:w="2058" w:type="pct"/>
          </w:tcPr>
          <w:p w14:paraId="57A72DDE" w14:textId="1BF99740" w:rsidR="00BD6DDB" w:rsidRDefault="00BD6DDB" w:rsidP="00BD6DDB">
            <w:pPr>
              <w:spacing w:after="120"/>
              <w:rPr>
                <w:rFonts w:eastAsiaTheme="minorEastAsia"/>
                <w:i/>
                <w:color w:val="0070C0"/>
                <w:lang w:val="en-US" w:eastAsia="zh-CN"/>
              </w:rPr>
            </w:pPr>
            <w:r w:rsidRPr="0006577C">
              <w:rPr>
                <w:rFonts w:eastAsiaTheme="minorEastAsia"/>
                <w:lang w:val="en-US" w:eastAsia="zh-CN"/>
              </w:rPr>
              <w:t xml:space="preserve">WF </w:t>
            </w:r>
            <w:r>
              <w:rPr>
                <w:rFonts w:eastAsiaTheme="minorEastAsia"/>
                <w:lang w:val="en-US" w:eastAsia="zh-CN"/>
              </w:rPr>
              <w:t>on analysis and framework of IMD issue of  2CC contiguous and non-contiguous intra band UL CA</w:t>
            </w:r>
          </w:p>
        </w:tc>
        <w:tc>
          <w:tcPr>
            <w:tcW w:w="690" w:type="pct"/>
          </w:tcPr>
          <w:p w14:paraId="43979443" w14:textId="4F933029" w:rsidR="00BD6DDB" w:rsidRDefault="00BD6DDB">
            <w:pPr>
              <w:spacing w:after="120"/>
              <w:rPr>
                <w:rFonts w:eastAsiaTheme="minorEastAsia"/>
                <w:i/>
                <w:color w:val="0070C0"/>
                <w:lang w:val="en-US" w:eastAsia="zh-CN"/>
              </w:rPr>
            </w:pPr>
            <w:r>
              <w:rPr>
                <w:rFonts w:eastAsiaTheme="minorEastAsia"/>
                <w:lang w:val="en-US" w:eastAsia="zh-CN"/>
              </w:rPr>
              <w:t>Skyworks</w:t>
            </w:r>
          </w:p>
        </w:tc>
        <w:tc>
          <w:tcPr>
            <w:tcW w:w="2252" w:type="pct"/>
          </w:tcPr>
          <w:p w14:paraId="291F966C" w14:textId="00A469D4" w:rsidR="00BD6DDB" w:rsidRDefault="00BD6DDB">
            <w:pPr>
              <w:spacing w:after="120"/>
              <w:rPr>
                <w:rFonts w:eastAsiaTheme="minorEastAsia"/>
                <w:i/>
                <w:color w:val="0070C0"/>
                <w:lang w:val="en-US" w:eastAsia="zh-CN"/>
              </w:rPr>
            </w:pPr>
            <w:r w:rsidRPr="005946ED">
              <w:rPr>
                <w:rFonts w:eastAsiaTheme="minorEastAsia"/>
                <w:lang w:val="en-US" w:eastAsia="zh-CN"/>
              </w:rPr>
              <w:t>A way forward is created on the analysis of MSD related to IMDs of contiguous and non-contiguous UL CA part in 2 and 3 band inter-band combinations.</w:t>
            </w:r>
            <w:r>
              <w:rPr>
                <w:rFonts w:eastAsiaTheme="minorEastAsia"/>
                <w:lang w:val="en-US" w:eastAsia="zh-CN"/>
              </w:rPr>
              <w:t xml:space="preserve"> Recommendation for the cases in Issue 2-5 and flagged from R4-214507 should be provided</w:t>
            </w:r>
          </w:p>
        </w:tc>
      </w:tr>
      <w:tr w:rsidR="00BD6DDB" w14:paraId="0C635D95" w14:textId="77777777" w:rsidTr="00BD6DDB">
        <w:tc>
          <w:tcPr>
            <w:tcW w:w="2058" w:type="pct"/>
          </w:tcPr>
          <w:p w14:paraId="2FAAB0B9" w14:textId="2F8E34E0" w:rsidR="00BD6DDB" w:rsidRPr="0006577C" w:rsidRDefault="00BD6DDB" w:rsidP="00BD6DDB">
            <w:pPr>
              <w:spacing w:after="120"/>
              <w:rPr>
                <w:rFonts w:eastAsiaTheme="minorEastAsia"/>
                <w:lang w:val="en-US" w:eastAsia="zh-CN"/>
              </w:rPr>
            </w:pPr>
            <w:r w:rsidRPr="0006577C">
              <w:rPr>
                <w:rFonts w:eastAsiaTheme="minorEastAsia"/>
                <w:lang w:val="en-US" w:eastAsia="zh-CN"/>
              </w:rPr>
              <w:t xml:space="preserve">WF </w:t>
            </w:r>
            <w:r>
              <w:rPr>
                <w:rFonts w:eastAsiaTheme="minorEastAsia"/>
                <w:lang w:val="en-US" w:eastAsia="zh-CN"/>
              </w:rPr>
              <w:t>on analysis and framework of LB-LB-LB combinations</w:t>
            </w:r>
          </w:p>
        </w:tc>
        <w:tc>
          <w:tcPr>
            <w:tcW w:w="690" w:type="pct"/>
          </w:tcPr>
          <w:p w14:paraId="424A8598" w14:textId="240499B3" w:rsidR="00BD6DDB" w:rsidRDefault="00BD6DDB">
            <w:pPr>
              <w:spacing w:after="120"/>
              <w:rPr>
                <w:rFonts w:eastAsiaTheme="minorEastAsia"/>
                <w:lang w:val="en-US" w:eastAsia="zh-CN"/>
              </w:rPr>
            </w:pPr>
            <w:r>
              <w:rPr>
                <w:rFonts w:eastAsiaTheme="minorEastAsia"/>
                <w:lang w:val="en-US" w:eastAsia="zh-CN"/>
              </w:rPr>
              <w:t>[</w:t>
            </w:r>
            <w:proofErr w:type="spellStart"/>
            <w:r>
              <w:rPr>
                <w:rFonts w:eastAsiaTheme="minorEastAsia"/>
                <w:lang w:val="en-US" w:eastAsia="zh-CN"/>
              </w:rPr>
              <w:t>Mediatek</w:t>
            </w:r>
            <w:proofErr w:type="spellEnd"/>
            <w:r>
              <w:rPr>
                <w:rFonts w:eastAsiaTheme="minorEastAsia"/>
                <w:lang w:val="en-US" w:eastAsia="zh-CN"/>
              </w:rPr>
              <w:t>, Vodafone]</w:t>
            </w:r>
          </w:p>
        </w:tc>
        <w:tc>
          <w:tcPr>
            <w:tcW w:w="2252" w:type="pct"/>
          </w:tcPr>
          <w:p w14:paraId="3FF3F0A2" w14:textId="7210656D" w:rsidR="00BD6DDB" w:rsidRPr="005946ED" w:rsidRDefault="00BD6DDB" w:rsidP="00BD6DDB">
            <w:pPr>
              <w:spacing w:after="0"/>
              <w:rPr>
                <w:rFonts w:eastAsiaTheme="minorEastAsia"/>
                <w:lang w:val="en-US" w:eastAsia="zh-CN"/>
              </w:rPr>
            </w:pPr>
            <w:r w:rsidRPr="00C07642">
              <w:rPr>
                <w:rFonts w:eastAsiaTheme="minorEastAsia"/>
                <w:lang w:val="en-US" w:eastAsia="zh-CN"/>
              </w:rPr>
              <w:t xml:space="preserve">A Way forward on LB-LB-LB agreements and framework is discussed in round </w:t>
            </w:r>
            <w:proofErr w:type="gramStart"/>
            <w:r w:rsidRPr="00C07642">
              <w:rPr>
                <w:rFonts w:eastAsiaTheme="minorEastAsia"/>
                <w:lang w:val="en-US" w:eastAsia="zh-CN"/>
              </w:rPr>
              <w:t>2,</w:t>
            </w:r>
            <w:proofErr w:type="gramEnd"/>
            <w:r w:rsidRPr="00C07642">
              <w:rPr>
                <w:rFonts w:eastAsiaTheme="minorEastAsia"/>
                <w:lang w:val="en-US" w:eastAsia="zh-CN"/>
              </w:rPr>
              <w:t xml:space="preserve"> this could also include any recommendations for LB-LB cases</w:t>
            </w:r>
            <w:r>
              <w:rPr>
                <w:rFonts w:eastAsiaTheme="minorEastAsia"/>
                <w:lang w:val="en-US" w:eastAsia="zh-CN"/>
              </w:rPr>
              <w:t>. Example band combinations provided by Vodafone can be used as a basis.</w:t>
            </w:r>
          </w:p>
        </w:tc>
      </w:tr>
      <w:tr w:rsidR="00BD6DDB" w14:paraId="4850E3AC" w14:textId="77777777" w:rsidTr="00BD6DDB">
        <w:tc>
          <w:tcPr>
            <w:tcW w:w="2058" w:type="pct"/>
          </w:tcPr>
          <w:p w14:paraId="4B27C2A7" w14:textId="44C92B1E" w:rsidR="00BD6DDB" w:rsidRPr="0006577C" w:rsidRDefault="00BD6DDB" w:rsidP="00BD6DDB">
            <w:pPr>
              <w:spacing w:after="120"/>
              <w:rPr>
                <w:rFonts w:eastAsiaTheme="minorEastAsia"/>
                <w:lang w:val="en-US" w:eastAsia="zh-CN"/>
              </w:rPr>
            </w:pPr>
            <w:r w:rsidRPr="0006577C">
              <w:rPr>
                <w:rFonts w:eastAsiaTheme="minorEastAsia"/>
                <w:lang w:val="en-US" w:eastAsia="zh-CN"/>
              </w:rPr>
              <w:t xml:space="preserve">WF </w:t>
            </w:r>
            <w:r>
              <w:rPr>
                <w:rFonts w:eastAsiaTheme="minorEastAsia"/>
                <w:lang w:val="en-US" w:eastAsia="zh-CN"/>
              </w:rPr>
              <w:t>on single UL intra-band ENDC REFSENS Exceptions</w:t>
            </w:r>
          </w:p>
        </w:tc>
        <w:tc>
          <w:tcPr>
            <w:tcW w:w="690" w:type="pct"/>
          </w:tcPr>
          <w:p w14:paraId="4F636FF0" w14:textId="7487E813" w:rsidR="00BD6DDB" w:rsidRDefault="00BD6DDB">
            <w:pPr>
              <w:spacing w:after="120"/>
              <w:rPr>
                <w:rFonts w:eastAsiaTheme="minorEastAsia"/>
                <w:lang w:val="en-US" w:eastAsia="zh-CN"/>
              </w:rPr>
            </w:pPr>
            <w:r>
              <w:rPr>
                <w:rFonts w:eastAsiaTheme="minorEastAsia"/>
                <w:lang w:val="en-US" w:eastAsia="zh-CN"/>
              </w:rPr>
              <w:t>Skyworks</w:t>
            </w:r>
          </w:p>
        </w:tc>
        <w:tc>
          <w:tcPr>
            <w:tcW w:w="2252" w:type="pct"/>
          </w:tcPr>
          <w:p w14:paraId="3D5D95B9" w14:textId="77777777" w:rsidR="003E4759" w:rsidRPr="003E4759" w:rsidRDefault="003E4759" w:rsidP="003E4759">
            <w:pPr>
              <w:spacing w:after="0"/>
              <w:rPr>
                <w:rFonts w:eastAsiaTheme="minorEastAsia"/>
                <w:lang w:val="en-US" w:eastAsia="zh-CN"/>
              </w:rPr>
            </w:pPr>
            <w:r w:rsidRPr="003E4759">
              <w:rPr>
                <w:rFonts w:eastAsiaTheme="minorEastAsia"/>
                <w:lang w:val="en-US" w:eastAsia="zh-CN"/>
              </w:rPr>
              <w:t>A way forward is created to agree on:</w:t>
            </w:r>
          </w:p>
          <w:p w14:paraId="4A45BAF0" w14:textId="77777777" w:rsidR="003E4759" w:rsidRDefault="003E4759" w:rsidP="003E4759">
            <w:pPr>
              <w:spacing w:after="0"/>
              <w:rPr>
                <w:rFonts w:eastAsiaTheme="minorEastAsia"/>
                <w:lang w:val="en-US" w:eastAsia="zh-CN"/>
              </w:rPr>
            </w:pPr>
            <w:r w:rsidRPr="003E4759">
              <w:rPr>
                <w:rFonts w:eastAsiaTheme="minorEastAsia"/>
                <w:lang w:val="en-US" w:eastAsia="zh-CN"/>
              </w:rPr>
              <w:t>How to modify tables to enable proper specification of the cases where UL is above DL</w:t>
            </w:r>
          </w:p>
          <w:p w14:paraId="34CA19EA" w14:textId="70217621" w:rsidR="00BD6DDB" w:rsidRPr="00C07642" w:rsidRDefault="003E4759" w:rsidP="003E4759">
            <w:pPr>
              <w:spacing w:after="0"/>
              <w:rPr>
                <w:rFonts w:eastAsiaTheme="minorEastAsia"/>
                <w:lang w:val="en-US" w:eastAsia="zh-CN"/>
              </w:rPr>
            </w:pPr>
            <w:r>
              <w:rPr>
                <w:rFonts w:eastAsiaTheme="minorEastAsia"/>
                <w:lang w:val="en-US" w:eastAsia="zh-CN"/>
              </w:rPr>
              <w:t>Discuss guidelines on test points, UL BW and allocations</w:t>
            </w:r>
          </w:p>
        </w:tc>
      </w:tr>
      <w:tr w:rsidR="00DE3602" w14:paraId="5C174186" w14:textId="77777777" w:rsidTr="00BD6DDB">
        <w:tc>
          <w:tcPr>
            <w:tcW w:w="2058" w:type="pct"/>
          </w:tcPr>
          <w:p w14:paraId="6244C0CA" w14:textId="65FBE164" w:rsidR="00DE3602" w:rsidRPr="0006577C" w:rsidRDefault="00DE3602" w:rsidP="00DE3602">
            <w:pPr>
              <w:spacing w:after="120"/>
              <w:rPr>
                <w:rFonts w:eastAsiaTheme="minorEastAsia"/>
                <w:lang w:val="en-US" w:eastAsia="zh-CN"/>
              </w:rPr>
            </w:pPr>
            <w:r w:rsidRPr="0006577C">
              <w:rPr>
                <w:rFonts w:eastAsiaTheme="minorEastAsia"/>
                <w:lang w:val="en-US" w:eastAsia="zh-CN"/>
              </w:rPr>
              <w:t xml:space="preserve">WF </w:t>
            </w:r>
            <w:r>
              <w:rPr>
                <w:rFonts w:eastAsiaTheme="minorEastAsia"/>
                <w:lang w:val="en-US" w:eastAsia="zh-CN"/>
              </w:rPr>
              <w:t>on 2CC contiguous intra-band NRU UL CA</w:t>
            </w:r>
          </w:p>
        </w:tc>
        <w:tc>
          <w:tcPr>
            <w:tcW w:w="690" w:type="pct"/>
          </w:tcPr>
          <w:p w14:paraId="02A4E8E4" w14:textId="0B02B603" w:rsidR="00DE3602" w:rsidRDefault="00DE3602">
            <w:pPr>
              <w:spacing w:after="120"/>
              <w:rPr>
                <w:rFonts w:eastAsiaTheme="minorEastAsia"/>
                <w:lang w:val="en-US" w:eastAsia="zh-CN"/>
              </w:rPr>
            </w:pPr>
            <w:r>
              <w:rPr>
                <w:rFonts w:eastAsiaTheme="minorEastAsia"/>
                <w:lang w:val="en-US" w:eastAsia="zh-CN"/>
              </w:rPr>
              <w:t>[Qualcomm]</w:t>
            </w:r>
          </w:p>
        </w:tc>
        <w:tc>
          <w:tcPr>
            <w:tcW w:w="2252" w:type="pct"/>
          </w:tcPr>
          <w:p w14:paraId="0B872EB3" w14:textId="56E0B2F6" w:rsidR="00DE3602" w:rsidRPr="00C07642" w:rsidRDefault="00273D2E" w:rsidP="00BD6DDB">
            <w:pPr>
              <w:spacing w:after="0"/>
              <w:rPr>
                <w:rFonts w:eastAsiaTheme="minorEastAsia"/>
                <w:lang w:val="en-US" w:eastAsia="zh-CN"/>
              </w:rPr>
            </w:pPr>
            <w:r w:rsidRPr="00273D2E">
              <w:rPr>
                <w:rFonts w:eastAsiaTheme="minorEastAsia"/>
                <w:lang w:val="en-US" w:eastAsia="zh-CN"/>
              </w:rPr>
              <w:t>A way forward gathering agreements and discussing further refinement is created</w:t>
            </w:r>
            <w:r>
              <w:rPr>
                <w:rFonts w:eastAsiaTheme="minorEastAsia"/>
                <w:lang w:val="en-US" w:eastAsia="zh-CN"/>
              </w:rPr>
              <w:t>, the way forward should address how the work may conducted in RAN4.</w:t>
            </w:r>
          </w:p>
        </w:tc>
      </w:tr>
    </w:tbl>
    <w:p w14:paraId="47FB86E7" w14:textId="77777777" w:rsidR="008C1855" w:rsidRDefault="008C1855">
      <w:pPr>
        <w:rPr>
          <w:lang w:val="en-US" w:eastAsia="ja-JP"/>
        </w:rPr>
      </w:pPr>
    </w:p>
    <w:p w14:paraId="17733472" w14:textId="77777777" w:rsidR="008C1855" w:rsidRDefault="00E16CB1">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636"/>
        <w:gridCol w:w="1746"/>
        <w:gridCol w:w="2361"/>
      </w:tblGrid>
      <w:tr w:rsidR="008C1855" w14:paraId="766F5668" w14:textId="77777777" w:rsidTr="00A85232">
        <w:tc>
          <w:tcPr>
            <w:tcW w:w="1424" w:type="dxa"/>
          </w:tcPr>
          <w:p w14:paraId="39AFBBCD" w14:textId="77777777" w:rsidR="008C1855" w:rsidRDefault="00E16CB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5C47EC4" w14:textId="77777777" w:rsidR="008C1855" w:rsidRDefault="00E16CB1">
            <w:pPr>
              <w:spacing w:after="120"/>
              <w:rPr>
                <w:b/>
                <w:bCs/>
                <w:color w:val="0070C0"/>
                <w:lang w:val="en-US" w:eastAsia="zh-CN"/>
              </w:rPr>
            </w:pPr>
            <w:r>
              <w:rPr>
                <w:b/>
                <w:bCs/>
                <w:color w:val="0070C0"/>
                <w:lang w:val="en-US" w:eastAsia="zh-CN"/>
              </w:rPr>
              <w:t>Title</w:t>
            </w:r>
          </w:p>
        </w:tc>
        <w:tc>
          <w:tcPr>
            <w:tcW w:w="1636" w:type="dxa"/>
          </w:tcPr>
          <w:p w14:paraId="7E3FF021" w14:textId="77777777" w:rsidR="008C1855" w:rsidRDefault="00E16CB1">
            <w:pPr>
              <w:spacing w:after="120"/>
              <w:rPr>
                <w:b/>
                <w:bCs/>
                <w:color w:val="0070C0"/>
                <w:lang w:val="en-US" w:eastAsia="zh-CN"/>
              </w:rPr>
            </w:pPr>
            <w:r>
              <w:rPr>
                <w:b/>
                <w:bCs/>
                <w:color w:val="0070C0"/>
                <w:lang w:val="en-US" w:eastAsia="zh-CN"/>
              </w:rPr>
              <w:t>Source</w:t>
            </w:r>
          </w:p>
        </w:tc>
        <w:tc>
          <w:tcPr>
            <w:tcW w:w="1746" w:type="dxa"/>
          </w:tcPr>
          <w:p w14:paraId="75EC1467" w14:textId="77777777" w:rsidR="008C1855" w:rsidRDefault="00E16CB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61" w:type="dxa"/>
          </w:tcPr>
          <w:p w14:paraId="7CD79B57" w14:textId="77777777" w:rsidR="008C1855" w:rsidRDefault="00E16CB1">
            <w:pPr>
              <w:spacing w:after="120"/>
              <w:rPr>
                <w:b/>
                <w:bCs/>
                <w:color w:val="0070C0"/>
                <w:lang w:val="en-US" w:eastAsia="zh-CN"/>
              </w:rPr>
            </w:pPr>
            <w:r>
              <w:rPr>
                <w:b/>
                <w:bCs/>
                <w:color w:val="0070C0"/>
                <w:lang w:val="en-US" w:eastAsia="zh-CN"/>
              </w:rPr>
              <w:t>Comments</w:t>
            </w:r>
          </w:p>
        </w:tc>
      </w:tr>
      <w:tr w:rsidR="008C1855" w14:paraId="38D4F9CB" w14:textId="77777777" w:rsidTr="00A85232">
        <w:tc>
          <w:tcPr>
            <w:tcW w:w="1424" w:type="dxa"/>
          </w:tcPr>
          <w:p w14:paraId="2852D316" w14:textId="76C91B31" w:rsidR="008C1855" w:rsidRDefault="00AF0534">
            <w:pPr>
              <w:spacing w:after="120"/>
              <w:rPr>
                <w:rFonts w:eastAsiaTheme="minorEastAsia"/>
                <w:color w:val="0070C0"/>
                <w:lang w:val="en-US" w:eastAsia="zh-CN"/>
              </w:rPr>
            </w:pPr>
            <w:hyperlink r:id="rId33" w:history="1">
              <w:r w:rsidR="0006577C">
                <w:rPr>
                  <w:rStyle w:val="Hyperlink"/>
                  <w:rFonts w:asciiTheme="minorHAnsi" w:hAnsiTheme="minorHAnsi" w:cs="Arial"/>
                  <w:b/>
                  <w:bCs/>
                </w:rPr>
                <w:t>R4-2104820</w:t>
              </w:r>
            </w:hyperlink>
          </w:p>
        </w:tc>
        <w:tc>
          <w:tcPr>
            <w:tcW w:w="2682" w:type="dxa"/>
          </w:tcPr>
          <w:p w14:paraId="0C78BDD9" w14:textId="6E3C2681" w:rsidR="008C1855" w:rsidRPr="00A85232" w:rsidRDefault="0006577C">
            <w:pPr>
              <w:spacing w:after="120"/>
              <w:rPr>
                <w:rFonts w:eastAsiaTheme="minorEastAsia"/>
                <w:lang w:val="en-US" w:eastAsia="zh-CN"/>
              </w:rPr>
            </w:pPr>
            <w:r w:rsidRPr="00A85232">
              <w:rPr>
                <w:rFonts w:eastAsiaTheme="minorEastAsia"/>
                <w:lang w:val="en-US" w:eastAsia="zh-CN"/>
              </w:rPr>
              <w:t xml:space="preserve">Draft CR </w:t>
            </w:r>
            <w:proofErr w:type="gramStart"/>
            <w:r w:rsidRPr="00A85232">
              <w:rPr>
                <w:rFonts w:eastAsiaTheme="minorEastAsia"/>
                <w:lang w:val="en-US" w:eastAsia="zh-CN"/>
              </w:rPr>
              <w:t xml:space="preserve">for  </w:t>
            </w:r>
            <w:proofErr w:type="spellStart"/>
            <w:r w:rsidRPr="00A85232">
              <w:rPr>
                <w:rFonts w:eastAsiaTheme="minorEastAsia"/>
                <w:lang w:val="en-US" w:eastAsia="zh-CN"/>
              </w:rPr>
              <w:t>Pcmax</w:t>
            </w:r>
            <w:proofErr w:type="spellEnd"/>
            <w:proofErr w:type="gramEnd"/>
            <w:r w:rsidRPr="00A85232">
              <w:rPr>
                <w:rFonts w:eastAsiaTheme="minorEastAsia"/>
                <w:lang w:val="en-US" w:eastAsia="zh-CN"/>
              </w:rPr>
              <w:t xml:space="preserve"> - NR-DC for DC cat. A-B combinations</w:t>
            </w:r>
          </w:p>
        </w:tc>
        <w:tc>
          <w:tcPr>
            <w:tcW w:w="1636" w:type="dxa"/>
          </w:tcPr>
          <w:p w14:paraId="0F17F2EB" w14:textId="3669845A" w:rsidR="008C1855" w:rsidRPr="00A85232" w:rsidRDefault="0006577C">
            <w:pPr>
              <w:spacing w:after="120"/>
              <w:rPr>
                <w:rFonts w:eastAsiaTheme="minorEastAsia"/>
                <w:lang w:val="en-US" w:eastAsia="zh-CN"/>
              </w:rPr>
            </w:pPr>
            <w:proofErr w:type="spellStart"/>
            <w:r w:rsidRPr="00A85232">
              <w:rPr>
                <w:rFonts w:eastAsiaTheme="minorEastAsia"/>
                <w:lang w:val="en-US" w:eastAsia="zh-CN"/>
              </w:rPr>
              <w:t>InterDigital</w:t>
            </w:r>
            <w:proofErr w:type="spellEnd"/>
            <w:r w:rsidRPr="00A85232">
              <w:rPr>
                <w:rFonts w:eastAsiaTheme="minorEastAsia"/>
                <w:lang w:val="en-US" w:eastAsia="zh-CN"/>
              </w:rPr>
              <w:t xml:space="preserve"> Communications, </w:t>
            </w:r>
            <w:r w:rsidRPr="00A85232">
              <w:rPr>
                <w:rFonts w:eastAsiaTheme="minorEastAsia"/>
                <w:lang w:val="en-US" w:eastAsia="zh-CN"/>
              </w:rPr>
              <w:lastRenderedPageBreak/>
              <w:t>Charter Communication Inc.</w:t>
            </w:r>
          </w:p>
        </w:tc>
        <w:tc>
          <w:tcPr>
            <w:tcW w:w="1746" w:type="dxa"/>
          </w:tcPr>
          <w:p w14:paraId="24CEE6FB" w14:textId="4253A43F" w:rsidR="008C1855" w:rsidRPr="00A85232" w:rsidRDefault="00A85232" w:rsidP="0006577C">
            <w:pPr>
              <w:spacing w:after="120"/>
              <w:rPr>
                <w:rFonts w:eastAsiaTheme="minorEastAsia"/>
                <w:lang w:val="en-US" w:eastAsia="zh-CN"/>
              </w:rPr>
            </w:pPr>
            <w:r>
              <w:rPr>
                <w:rFonts w:eastAsiaTheme="minorEastAsia"/>
                <w:lang w:val="en-US" w:eastAsia="zh-CN"/>
              </w:rPr>
              <w:lastRenderedPageBreak/>
              <w:t>Revised</w:t>
            </w:r>
          </w:p>
        </w:tc>
        <w:tc>
          <w:tcPr>
            <w:tcW w:w="2361" w:type="dxa"/>
          </w:tcPr>
          <w:p w14:paraId="307FFB35" w14:textId="32511CFB" w:rsidR="008C1855" w:rsidRPr="00A85232" w:rsidRDefault="00A85232">
            <w:pPr>
              <w:spacing w:after="120"/>
              <w:rPr>
                <w:rFonts w:eastAsiaTheme="minorEastAsia"/>
                <w:lang w:val="en-US" w:eastAsia="zh-CN"/>
              </w:rPr>
            </w:pPr>
            <w:r w:rsidRPr="0006577C">
              <w:rPr>
                <w:rFonts w:eastAsiaTheme="minorEastAsia"/>
                <w:lang w:val="en-US" w:eastAsia="zh-CN"/>
              </w:rPr>
              <w:t xml:space="preserve">Agreeable in principle but must be revised to reflect </w:t>
            </w:r>
            <w:r w:rsidRPr="0006577C">
              <w:rPr>
                <w:rFonts w:eastAsiaTheme="minorEastAsia"/>
                <w:lang w:val="en-US" w:eastAsia="zh-CN"/>
              </w:rPr>
              <w:lastRenderedPageBreak/>
              <w:t>exact allowed capability and additional text clarifying the allowed cases in release 17</w:t>
            </w:r>
          </w:p>
        </w:tc>
      </w:tr>
      <w:tr w:rsidR="0006577C" w14:paraId="65F7F3F8" w14:textId="77777777" w:rsidTr="00A85232">
        <w:tc>
          <w:tcPr>
            <w:tcW w:w="1424" w:type="dxa"/>
          </w:tcPr>
          <w:p w14:paraId="5D7FBCE8" w14:textId="4B877E9F" w:rsidR="0006577C" w:rsidRPr="0006577C" w:rsidRDefault="00AF0534" w:rsidP="0006577C">
            <w:pPr>
              <w:spacing w:after="0"/>
              <w:rPr>
                <w:rFonts w:asciiTheme="minorHAnsi" w:hAnsiTheme="minorHAnsi" w:cs="Arial"/>
                <w:b/>
                <w:bCs/>
                <w:color w:val="0000FF"/>
                <w:u w:val="single"/>
              </w:rPr>
            </w:pPr>
            <w:hyperlink r:id="rId34" w:history="1">
              <w:r w:rsidR="0006577C">
                <w:rPr>
                  <w:rStyle w:val="Hyperlink"/>
                  <w:rFonts w:asciiTheme="minorHAnsi" w:hAnsiTheme="minorHAnsi" w:cs="Arial"/>
                  <w:b/>
                  <w:bCs/>
                </w:rPr>
                <w:t>R4-2106908</w:t>
              </w:r>
            </w:hyperlink>
          </w:p>
        </w:tc>
        <w:tc>
          <w:tcPr>
            <w:tcW w:w="2682" w:type="dxa"/>
          </w:tcPr>
          <w:p w14:paraId="087EFA29" w14:textId="076C7DC7" w:rsidR="0006577C" w:rsidRPr="00A85232" w:rsidRDefault="0006577C">
            <w:pPr>
              <w:spacing w:after="120"/>
              <w:rPr>
                <w:rFonts w:eastAsiaTheme="minorEastAsia"/>
                <w:lang w:val="en-US" w:eastAsia="zh-CN"/>
              </w:rPr>
            </w:pPr>
            <w:r w:rsidRPr="00A85232">
              <w:rPr>
                <w:rFonts w:eastAsiaTheme="minorEastAsia"/>
                <w:lang w:val="en-US" w:eastAsia="zh-CN"/>
              </w:rPr>
              <w:t>FR1 CA/DC band combinations not for block approval</w:t>
            </w:r>
          </w:p>
        </w:tc>
        <w:tc>
          <w:tcPr>
            <w:tcW w:w="1636" w:type="dxa"/>
          </w:tcPr>
          <w:p w14:paraId="0A4F9D43" w14:textId="0BD0BFD3" w:rsidR="0006577C" w:rsidRPr="00A85232" w:rsidRDefault="0006577C">
            <w:pPr>
              <w:spacing w:after="120"/>
              <w:rPr>
                <w:rFonts w:eastAsiaTheme="minorEastAsia"/>
                <w:lang w:val="en-US" w:eastAsia="zh-CN"/>
              </w:rPr>
            </w:pPr>
            <w:r w:rsidRPr="00A85232">
              <w:rPr>
                <w:rFonts w:eastAsiaTheme="minorEastAsia"/>
                <w:lang w:val="en-US" w:eastAsia="zh-CN"/>
              </w:rPr>
              <w:t>Apple</w:t>
            </w:r>
          </w:p>
        </w:tc>
        <w:tc>
          <w:tcPr>
            <w:tcW w:w="1746" w:type="dxa"/>
          </w:tcPr>
          <w:p w14:paraId="2B50C6D1" w14:textId="78DD2607" w:rsidR="0006577C" w:rsidRPr="0006577C" w:rsidRDefault="0006577C">
            <w:pPr>
              <w:spacing w:after="120"/>
              <w:rPr>
                <w:rFonts w:eastAsiaTheme="minorEastAsia"/>
                <w:lang w:val="en-US" w:eastAsia="zh-CN"/>
              </w:rPr>
            </w:pPr>
            <w:r w:rsidRPr="0006577C">
              <w:rPr>
                <w:rFonts w:eastAsiaTheme="minorEastAsia"/>
                <w:lang w:val="en-US" w:eastAsia="zh-CN"/>
              </w:rPr>
              <w:t>Can be noted</w:t>
            </w:r>
          </w:p>
        </w:tc>
        <w:tc>
          <w:tcPr>
            <w:tcW w:w="2361" w:type="dxa"/>
          </w:tcPr>
          <w:p w14:paraId="54E81199" w14:textId="1A6E0302" w:rsidR="0006577C" w:rsidRPr="0006577C" w:rsidRDefault="0006577C" w:rsidP="0006577C">
            <w:pPr>
              <w:spacing w:after="120"/>
              <w:rPr>
                <w:rFonts w:eastAsiaTheme="minorEastAsia"/>
                <w:lang w:val="en-US" w:eastAsia="zh-CN"/>
              </w:rPr>
            </w:pPr>
            <w:r w:rsidRPr="0006577C">
              <w:rPr>
                <w:rFonts w:eastAsiaTheme="minorEastAsia"/>
                <w:lang w:val="en-US" w:eastAsia="zh-CN"/>
              </w:rPr>
              <w:t>WF allocated</w:t>
            </w:r>
            <w:r w:rsidR="00A85232">
              <w:rPr>
                <w:rFonts w:eastAsiaTheme="minorEastAsia"/>
                <w:lang w:val="en-US" w:eastAsia="zh-CN"/>
              </w:rPr>
              <w:t xml:space="preserve"> on </w:t>
            </w:r>
            <w:r w:rsidR="00A85232" w:rsidRPr="00A85232">
              <w:rPr>
                <w:rFonts w:eastAsiaTheme="minorEastAsia"/>
                <w:lang w:val="en-US" w:eastAsia="zh-CN"/>
              </w:rPr>
              <w:t>combinations not for block approval</w:t>
            </w:r>
          </w:p>
        </w:tc>
      </w:tr>
      <w:tr w:rsidR="00A85232" w14:paraId="449335CF" w14:textId="77777777" w:rsidTr="00A85232">
        <w:tc>
          <w:tcPr>
            <w:tcW w:w="1424" w:type="dxa"/>
          </w:tcPr>
          <w:p w14:paraId="745765AE" w14:textId="7C19D143" w:rsidR="00A85232" w:rsidRPr="0006577C" w:rsidRDefault="00AF0534" w:rsidP="0006577C">
            <w:pPr>
              <w:spacing w:after="0"/>
              <w:rPr>
                <w:rFonts w:asciiTheme="minorHAnsi" w:hAnsiTheme="minorHAnsi" w:cs="Arial"/>
                <w:b/>
                <w:bCs/>
                <w:color w:val="0000FF"/>
                <w:u w:val="single"/>
              </w:rPr>
            </w:pPr>
            <w:hyperlink r:id="rId35" w:history="1">
              <w:r w:rsidR="00A85232">
                <w:rPr>
                  <w:rStyle w:val="Hyperlink"/>
                  <w:rFonts w:asciiTheme="minorHAnsi" w:hAnsiTheme="minorHAnsi" w:cs="Arial"/>
                  <w:b/>
                  <w:bCs/>
                </w:rPr>
                <w:t>R4-2104650</w:t>
              </w:r>
            </w:hyperlink>
          </w:p>
        </w:tc>
        <w:tc>
          <w:tcPr>
            <w:tcW w:w="2682" w:type="dxa"/>
          </w:tcPr>
          <w:p w14:paraId="57E4B653" w14:textId="4CFB9C54" w:rsidR="00A85232" w:rsidRPr="00A85232" w:rsidRDefault="00A85232">
            <w:pPr>
              <w:spacing w:after="120"/>
              <w:rPr>
                <w:rFonts w:eastAsiaTheme="minorEastAsia"/>
                <w:lang w:val="en-US" w:eastAsia="zh-CN"/>
              </w:rPr>
            </w:pPr>
            <w:r w:rsidRPr="00A85232">
              <w:rPr>
                <w:rFonts w:eastAsiaTheme="minorEastAsia"/>
                <w:lang w:val="en-US" w:eastAsia="zh-CN"/>
              </w:rPr>
              <w:t>On support of DC_8-20_n1, DC_8-20_n3 and DC_8-20_n28</w:t>
            </w:r>
          </w:p>
        </w:tc>
        <w:tc>
          <w:tcPr>
            <w:tcW w:w="1636" w:type="dxa"/>
          </w:tcPr>
          <w:p w14:paraId="6939577C" w14:textId="77777777" w:rsidR="00A85232" w:rsidRPr="00A85232" w:rsidRDefault="00A85232" w:rsidP="00A85232">
            <w:pPr>
              <w:spacing w:after="0"/>
              <w:rPr>
                <w:rFonts w:eastAsiaTheme="minorEastAsia"/>
                <w:lang w:val="en-US" w:eastAsia="zh-CN"/>
              </w:rPr>
            </w:pPr>
            <w:r w:rsidRPr="00A85232">
              <w:rPr>
                <w:rFonts w:eastAsiaTheme="minorEastAsia"/>
                <w:lang w:val="en-US" w:eastAsia="zh-CN"/>
              </w:rPr>
              <w:t>VODAFONE Group Plc</w:t>
            </w:r>
          </w:p>
          <w:p w14:paraId="7C338091" w14:textId="77777777" w:rsidR="00A85232" w:rsidRPr="00A85232" w:rsidRDefault="00A85232">
            <w:pPr>
              <w:spacing w:after="120"/>
              <w:rPr>
                <w:rFonts w:eastAsiaTheme="minorEastAsia"/>
                <w:lang w:val="en-US" w:eastAsia="zh-CN"/>
              </w:rPr>
            </w:pPr>
          </w:p>
        </w:tc>
        <w:tc>
          <w:tcPr>
            <w:tcW w:w="1746" w:type="dxa"/>
          </w:tcPr>
          <w:p w14:paraId="5ED82286" w14:textId="60667E0B" w:rsidR="00A85232" w:rsidRPr="00A85232" w:rsidRDefault="00A85232">
            <w:pPr>
              <w:spacing w:after="120"/>
              <w:rPr>
                <w:rFonts w:eastAsiaTheme="minorEastAsia"/>
                <w:lang w:val="en-US" w:eastAsia="zh-CN"/>
              </w:rPr>
            </w:pPr>
            <w:r w:rsidRPr="0006577C">
              <w:rPr>
                <w:rFonts w:eastAsiaTheme="minorEastAsia"/>
                <w:lang w:val="en-US" w:eastAsia="zh-CN"/>
              </w:rPr>
              <w:t>Can be noted</w:t>
            </w:r>
          </w:p>
        </w:tc>
        <w:tc>
          <w:tcPr>
            <w:tcW w:w="2361" w:type="dxa"/>
          </w:tcPr>
          <w:p w14:paraId="24B16598" w14:textId="2E3CB1CE" w:rsidR="00A85232" w:rsidRPr="00A85232" w:rsidRDefault="00A85232">
            <w:pPr>
              <w:spacing w:after="120"/>
              <w:rPr>
                <w:rFonts w:eastAsiaTheme="minorEastAsia"/>
                <w:lang w:val="en-US" w:eastAsia="zh-CN"/>
              </w:rPr>
            </w:pPr>
            <w:r w:rsidRPr="0006577C">
              <w:rPr>
                <w:rFonts w:eastAsiaTheme="minorEastAsia"/>
                <w:lang w:val="en-US" w:eastAsia="zh-CN"/>
              </w:rPr>
              <w:t>WF allocated</w:t>
            </w:r>
            <w:r>
              <w:rPr>
                <w:rFonts w:eastAsiaTheme="minorEastAsia"/>
                <w:lang w:val="en-US" w:eastAsia="zh-CN"/>
              </w:rPr>
              <w:t xml:space="preserve"> on LB-LB-LB cases</w:t>
            </w:r>
          </w:p>
        </w:tc>
      </w:tr>
      <w:tr w:rsidR="00A85232" w14:paraId="651E417A" w14:textId="77777777" w:rsidTr="00A85232">
        <w:tc>
          <w:tcPr>
            <w:tcW w:w="1424" w:type="dxa"/>
          </w:tcPr>
          <w:p w14:paraId="5E842BE0" w14:textId="5D8DF7BA" w:rsidR="00A85232" w:rsidRPr="00A85232" w:rsidRDefault="00AF0534" w:rsidP="00A85232">
            <w:pPr>
              <w:spacing w:after="0"/>
              <w:rPr>
                <w:rFonts w:asciiTheme="minorHAnsi" w:hAnsiTheme="minorHAnsi" w:cs="Arial"/>
                <w:b/>
                <w:bCs/>
                <w:color w:val="0000FF"/>
                <w:u w:val="single"/>
              </w:rPr>
            </w:pPr>
            <w:hyperlink r:id="rId36" w:history="1">
              <w:r w:rsidR="00A85232">
                <w:rPr>
                  <w:rStyle w:val="Hyperlink"/>
                  <w:rFonts w:asciiTheme="minorHAnsi" w:hAnsiTheme="minorHAnsi" w:cs="Arial"/>
                  <w:b/>
                  <w:bCs/>
                </w:rPr>
                <w:t>R4-2104818</w:t>
              </w:r>
            </w:hyperlink>
          </w:p>
        </w:tc>
        <w:tc>
          <w:tcPr>
            <w:tcW w:w="2682" w:type="dxa"/>
          </w:tcPr>
          <w:p w14:paraId="0F941CE0" w14:textId="4C584D44" w:rsidR="00A85232" w:rsidRPr="00A85232" w:rsidRDefault="00A85232" w:rsidP="00A85232">
            <w:pPr>
              <w:rPr>
                <w:rFonts w:eastAsiaTheme="minorEastAsia"/>
                <w:lang w:val="en-US" w:eastAsia="zh-CN"/>
              </w:rPr>
            </w:pPr>
            <w:r w:rsidRPr="00A85232">
              <w:rPr>
                <w:rFonts w:eastAsiaTheme="minorEastAsia"/>
                <w:lang w:val="en-US" w:eastAsia="zh-CN"/>
              </w:rPr>
              <w:t>Handling of Inter-band UL Configuration Including NR Intra-band ULCA</w:t>
            </w:r>
          </w:p>
        </w:tc>
        <w:tc>
          <w:tcPr>
            <w:tcW w:w="1636" w:type="dxa"/>
          </w:tcPr>
          <w:p w14:paraId="40247173" w14:textId="69AD7267" w:rsidR="00A85232" w:rsidRPr="00A85232" w:rsidRDefault="00A85232" w:rsidP="00A85232">
            <w:pPr>
              <w:rPr>
                <w:rFonts w:eastAsiaTheme="minorEastAsia"/>
                <w:lang w:val="en-US" w:eastAsia="zh-CN"/>
              </w:rPr>
            </w:pPr>
            <w:r w:rsidRPr="00A85232">
              <w:rPr>
                <w:rFonts w:eastAsiaTheme="minorEastAsia"/>
                <w:lang w:val="en-US" w:eastAsia="zh-CN"/>
              </w:rPr>
              <w:t xml:space="preserve">Skyworks Solutions </w:t>
            </w:r>
            <w:proofErr w:type="spellStart"/>
            <w:r w:rsidRPr="00A85232">
              <w:rPr>
                <w:rFonts w:eastAsiaTheme="minorEastAsia"/>
                <w:lang w:val="en-US" w:eastAsia="zh-CN"/>
              </w:rPr>
              <w:t>Inc</w:t>
            </w:r>
            <w:proofErr w:type="spellEnd"/>
          </w:p>
        </w:tc>
        <w:tc>
          <w:tcPr>
            <w:tcW w:w="1746" w:type="dxa"/>
          </w:tcPr>
          <w:p w14:paraId="51212BD5" w14:textId="3E0CBFCF" w:rsidR="00A85232" w:rsidRPr="00A85232" w:rsidRDefault="00A85232">
            <w:pPr>
              <w:spacing w:after="120"/>
              <w:rPr>
                <w:rFonts w:eastAsiaTheme="minorEastAsia"/>
                <w:lang w:val="en-US" w:eastAsia="zh-CN"/>
              </w:rPr>
            </w:pPr>
            <w:r w:rsidRPr="0006577C">
              <w:rPr>
                <w:rFonts w:eastAsiaTheme="minorEastAsia"/>
                <w:lang w:val="en-US" w:eastAsia="zh-CN"/>
              </w:rPr>
              <w:t>Can be noted</w:t>
            </w:r>
          </w:p>
        </w:tc>
        <w:tc>
          <w:tcPr>
            <w:tcW w:w="2361" w:type="dxa"/>
          </w:tcPr>
          <w:p w14:paraId="009B692B" w14:textId="697DFBC8" w:rsidR="00A85232" w:rsidRPr="00A85232" w:rsidRDefault="00A85232">
            <w:pPr>
              <w:spacing w:after="120"/>
              <w:rPr>
                <w:rFonts w:eastAsiaTheme="minorEastAsia"/>
                <w:lang w:val="en-US" w:eastAsia="zh-CN"/>
              </w:rPr>
            </w:pPr>
            <w:r w:rsidRPr="0006577C">
              <w:rPr>
                <w:rFonts w:eastAsiaTheme="minorEastAsia"/>
                <w:lang w:val="en-US" w:eastAsia="zh-CN"/>
              </w:rPr>
              <w:t>WF allocated</w:t>
            </w:r>
            <w:r>
              <w:rPr>
                <w:rFonts w:eastAsiaTheme="minorEastAsia"/>
                <w:lang w:val="en-US" w:eastAsia="zh-CN"/>
              </w:rPr>
              <w:t xml:space="preserve"> on IMD analysis of intra band UL CA</w:t>
            </w:r>
          </w:p>
        </w:tc>
      </w:tr>
      <w:tr w:rsidR="00A85232" w14:paraId="44384057" w14:textId="77777777" w:rsidTr="00A85232">
        <w:tc>
          <w:tcPr>
            <w:tcW w:w="1424" w:type="dxa"/>
          </w:tcPr>
          <w:p w14:paraId="53C9E1AC" w14:textId="151A52B1" w:rsidR="00A85232" w:rsidRPr="00A85232" w:rsidRDefault="00AF0534" w:rsidP="00A85232">
            <w:pPr>
              <w:spacing w:after="0"/>
              <w:rPr>
                <w:rFonts w:asciiTheme="minorHAnsi" w:hAnsiTheme="minorHAnsi"/>
                <w:color w:val="0000FF"/>
                <w:u w:val="single"/>
              </w:rPr>
            </w:pPr>
            <w:hyperlink r:id="rId37" w:history="1">
              <w:r w:rsidR="00A85232">
                <w:rPr>
                  <w:rStyle w:val="Hyperlink"/>
                  <w:rFonts w:asciiTheme="minorHAnsi" w:hAnsiTheme="minorHAnsi" w:cs="Arial"/>
                  <w:b/>
                  <w:bCs/>
                </w:rPr>
                <w:t>R4-2107338</w:t>
              </w:r>
            </w:hyperlink>
          </w:p>
        </w:tc>
        <w:tc>
          <w:tcPr>
            <w:tcW w:w="2682" w:type="dxa"/>
          </w:tcPr>
          <w:p w14:paraId="02E35DDA" w14:textId="7A5C6C38" w:rsidR="00A85232" w:rsidRPr="00A85232" w:rsidRDefault="00A85232" w:rsidP="00A85232">
            <w:pPr>
              <w:rPr>
                <w:rFonts w:eastAsiaTheme="minorEastAsia"/>
                <w:lang w:val="en-US" w:eastAsia="zh-CN"/>
              </w:rPr>
            </w:pPr>
            <w:r w:rsidRPr="00A85232">
              <w:rPr>
                <w:rFonts w:eastAsiaTheme="minorEastAsia"/>
                <w:lang w:val="en-US" w:eastAsia="zh-CN"/>
              </w:rPr>
              <w:t>Intra-band REFSENS Exceptions for n71</w:t>
            </w:r>
          </w:p>
        </w:tc>
        <w:tc>
          <w:tcPr>
            <w:tcW w:w="1636" w:type="dxa"/>
          </w:tcPr>
          <w:p w14:paraId="679429EB" w14:textId="65323D19" w:rsidR="00A85232" w:rsidRPr="00A85232" w:rsidRDefault="00A85232" w:rsidP="00A85232">
            <w:pPr>
              <w:rPr>
                <w:rFonts w:eastAsiaTheme="minorEastAsia"/>
                <w:lang w:val="en-US" w:eastAsia="zh-CN"/>
              </w:rPr>
            </w:pPr>
            <w:r w:rsidRPr="00A85232">
              <w:rPr>
                <w:rFonts w:eastAsiaTheme="minorEastAsia"/>
                <w:lang w:val="en-US" w:eastAsia="zh-CN"/>
              </w:rPr>
              <w:t>Skyworks Solutions Inc.</w:t>
            </w:r>
          </w:p>
        </w:tc>
        <w:tc>
          <w:tcPr>
            <w:tcW w:w="1746" w:type="dxa"/>
          </w:tcPr>
          <w:p w14:paraId="3A18FF48" w14:textId="31E55E80" w:rsidR="00A85232" w:rsidRPr="0006577C" w:rsidRDefault="00A85232">
            <w:pPr>
              <w:spacing w:after="120"/>
              <w:rPr>
                <w:rFonts w:eastAsiaTheme="minorEastAsia"/>
                <w:lang w:val="en-US" w:eastAsia="zh-CN"/>
              </w:rPr>
            </w:pPr>
            <w:r w:rsidRPr="0006577C">
              <w:rPr>
                <w:rFonts w:eastAsiaTheme="minorEastAsia"/>
                <w:lang w:val="en-US" w:eastAsia="zh-CN"/>
              </w:rPr>
              <w:t>Can be noted</w:t>
            </w:r>
          </w:p>
        </w:tc>
        <w:tc>
          <w:tcPr>
            <w:tcW w:w="2361" w:type="dxa"/>
          </w:tcPr>
          <w:p w14:paraId="6C062EA4" w14:textId="7AA1211C" w:rsidR="00A85232" w:rsidRPr="00A85232" w:rsidRDefault="00A85232" w:rsidP="00A85232">
            <w:pPr>
              <w:spacing w:after="120"/>
              <w:rPr>
                <w:rFonts w:eastAsiaTheme="minorEastAsia"/>
                <w:lang w:val="en-US" w:eastAsia="zh-CN"/>
              </w:rPr>
            </w:pPr>
            <w:r w:rsidRPr="0006577C">
              <w:rPr>
                <w:rFonts w:eastAsiaTheme="minorEastAsia"/>
                <w:lang w:val="en-US" w:eastAsia="zh-CN"/>
              </w:rPr>
              <w:t>WF allocated</w:t>
            </w:r>
            <w:r>
              <w:rPr>
                <w:rFonts w:eastAsiaTheme="minorEastAsia"/>
                <w:lang w:val="en-US" w:eastAsia="zh-CN"/>
              </w:rPr>
              <w:t xml:space="preserve"> on single UL intra-band exceptions</w:t>
            </w:r>
          </w:p>
        </w:tc>
      </w:tr>
      <w:tr w:rsidR="00A85232" w14:paraId="063F3AAF" w14:textId="77777777" w:rsidTr="00A85232">
        <w:tc>
          <w:tcPr>
            <w:tcW w:w="1424" w:type="dxa"/>
          </w:tcPr>
          <w:p w14:paraId="3860862C" w14:textId="351D6E95" w:rsidR="00A85232" w:rsidRPr="00A85232" w:rsidRDefault="00AF0534" w:rsidP="00A85232">
            <w:pPr>
              <w:rPr>
                <w:rFonts w:asciiTheme="minorHAnsi" w:hAnsiTheme="minorHAnsi" w:cs="Arial"/>
                <w:b/>
                <w:bCs/>
                <w:color w:val="0000FF"/>
                <w:u w:val="single"/>
              </w:rPr>
            </w:pPr>
            <w:hyperlink r:id="rId38" w:history="1">
              <w:r w:rsidR="00A85232">
                <w:rPr>
                  <w:rStyle w:val="Hyperlink"/>
                  <w:rFonts w:asciiTheme="minorHAnsi" w:hAnsiTheme="minorHAnsi" w:cs="Arial"/>
                  <w:b/>
                  <w:bCs/>
                </w:rPr>
                <w:t>R4-2107345</w:t>
              </w:r>
            </w:hyperlink>
          </w:p>
        </w:tc>
        <w:tc>
          <w:tcPr>
            <w:tcW w:w="2682" w:type="dxa"/>
          </w:tcPr>
          <w:p w14:paraId="6A0816D4" w14:textId="2F88DA1D" w:rsidR="00A85232" w:rsidRPr="00A85232" w:rsidRDefault="00A85232" w:rsidP="00A85232">
            <w:pPr>
              <w:rPr>
                <w:rFonts w:eastAsiaTheme="minorEastAsia"/>
                <w:lang w:val="en-US" w:eastAsia="zh-CN"/>
              </w:rPr>
            </w:pPr>
            <w:r w:rsidRPr="00A85232">
              <w:rPr>
                <w:rFonts w:eastAsiaTheme="minorEastAsia"/>
                <w:lang w:val="en-US" w:eastAsia="zh-CN"/>
              </w:rPr>
              <w:t>Inter-band ULCA with more than 2CCs</w:t>
            </w:r>
          </w:p>
        </w:tc>
        <w:tc>
          <w:tcPr>
            <w:tcW w:w="1636" w:type="dxa"/>
          </w:tcPr>
          <w:p w14:paraId="5360C2D8" w14:textId="781849F5" w:rsidR="00A85232" w:rsidRPr="00A85232" w:rsidRDefault="00A85232" w:rsidP="00A85232">
            <w:pPr>
              <w:rPr>
                <w:rFonts w:eastAsiaTheme="minorEastAsia"/>
                <w:lang w:val="en-US" w:eastAsia="zh-CN"/>
              </w:rPr>
            </w:pPr>
            <w:r w:rsidRPr="00A85232">
              <w:rPr>
                <w:rFonts w:eastAsiaTheme="minorEastAsia"/>
                <w:lang w:val="en-US" w:eastAsia="zh-CN"/>
              </w:rPr>
              <w:t>Qualcomm Incorporated</w:t>
            </w:r>
          </w:p>
        </w:tc>
        <w:tc>
          <w:tcPr>
            <w:tcW w:w="1746" w:type="dxa"/>
          </w:tcPr>
          <w:p w14:paraId="421FADAA" w14:textId="31DE1F6C" w:rsidR="00A85232" w:rsidRPr="0006577C" w:rsidRDefault="00A85232">
            <w:pPr>
              <w:spacing w:after="120"/>
              <w:rPr>
                <w:rFonts w:eastAsiaTheme="minorEastAsia"/>
                <w:lang w:val="en-US" w:eastAsia="zh-CN"/>
              </w:rPr>
            </w:pPr>
            <w:r w:rsidRPr="0006577C">
              <w:rPr>
                <w:rFonts w:eastAsiaTheme="minorEastAsia"/>
                <w:lang w:val="en-US" w:eastAsia="zh-CN"/>
              </w:rPr>
              <w:t>Can be noted</w:t>
            </w:r>
          </w:p>
        </w:tc>
        <w:tc>
          <w:tcPr>
            <w:tcW w:w="2361" w:type="dxa"/>
          </w:tcPr>
          <w:p w14:paraId="54561A63" w14:textId="18632821" w:rsidR="00A85232" w:rsidRPr="0006577C" w:rsidRDefault="00A85232" w:rsidP="00A85232">
            <w:pPr>
              <w:spacing w:after="120"/>
              <w:rPr>
                <w:rFonts w:eastAsiaTheme="minorEastAsia"/>
                <w:lang w:val="en-US" w:eastAsia="zh-CN"/>
              </w:rPr>
            </w:pPr>
            <w:r w:rsidRPr="0006577C">
              <w:rPr>
                <w:rFonts w:eastAsiaTheme="minorEastAsia"/>
                <w:lang w:val="en-US" w:eastAsia="zh-CN"/>
              </w:rPr>
              <w:t>WF allocated</w:t>
            </w:r>
            <w:r>
              <w:rPr>
                <w:rFonts w:eastAsiaTheme="minorEastAsia"/>
                <w:lang w:val="en-US" w:eastAsia="zh-CN"/>
              </w:rPr>
              <w:t xml:space="preserve"> on triple beat analysis of 3CC UL with contiguous intra band UL CA</w:t>
            </w:r>
          </w:p>
        </w:tc>
      </w:tr>
      <w:tr w:rsidR="00A85232" w14:paraId="6A63E8A4" w14:textId="77777777" w:rsidTr="00A85232">
        <w:tc>
          <w:tcPr>
            <w:tcW w:w="1424" w:type="dxa"/>
          </w:tcPr>
          <w:p w14:paraId="42BB0292" w14:textId="3A7E4445" w:rsidR="00A85232" w:rsidRPr="00A85232" w:rsidRDefault="00AF0534" w:rsidP="00A85232">
            <w:pPr>
              <w:rPr>
                <w:rFonts w:asciiTheme="minorHAnsi" w:hAnsiTheme="minorHAnsi" w:cs="Arial"/>
                <w:b/>
                <w:bCs/>
                <w:color w:val="0000FF"/>
                <w:u w:val="single"/>
              </w:rPr>
            </w:pPr>
            <w:hyperlink r:id="rId39" w:history="1">
              <w:r w:rsidR="00A85232">
                <w:rPr>
                  <w:rStyle w:val="Hyperlink"/>
                  <w:rFonts w:asciiTheme="minorHAnsi" w:hAnsiTheme="minorHAnsi" w:cs="Arial"/>
                  <w:b/>
                  <w:bCs/>
                </w:rPr>
                <w:t>R4-2107357</w:t>
              </w:r>
            </w:hyperlink>
          </w:p>
        </w:tc>
        <w:tc>
          <w:tcPr>
            <w:tcW w:w="2682" w:type="dxa"/>
          </w:tcPr>
          <w:p w14:paraId="1B5E8152" w14:textId="6417623E" w:rsidR="00A85232" w:rsidRPr="00A85232" w:rsidRDefault="00A85232" w:rsidP="00A85232">
            <w:pPr>
              <w:rPr>
                <w:rFonts w:eastAsiaTheme="minorEastAsia"/>
                <w:lang w:val="en-US" w:eastAsia="zh-CN"/>
              </w:rPr>
            </w:pPr>
            <w:proofErr w:type="spellStart"/>
            <w:r w:rsidRPr="00A85232">
              <w:rPr>
                <w:rFonts w:eastAsiaTheme="minorEastAsia"/>
                <w:lang w:val="en-US" w:eastAsia="zh-CN"/>
              </w:rPr>
              <w:t>Intraband</w:t>
            </w:r>
            <w:proofErr w:type="spellEnd"/>
            <w:r w:rsidRPr="00A85232">
              <w:rPr>
                <w:rFonts w:eastAsiaTheme="minorEastAsia"/>
                <w:lang w:val="en-US" w:eastAsia="zh-CN"/>
              </w:rPr>
              <w:t xml:space="preserve"> UL CA for NR-U</w:t>
            </w:r>
          </w:p>
        </w:tc>
        <w:tc>
          <w:tcPr>
            <w:tcW w:w="1636" w:type="dxa"/>
          </w:tcPr>
          <w:p w14:paraId="1393D7F2" w14:textId="657557F9" w:rsidR="00A85232" w:rsidRPr="00A85232" w:rsidRDefault="00A85232" w:rsidP="00A85232">
            <w:pPr>
              <w:rPr>
                <w:rFonts w:eastAsiaTheme="minorEastAsia"/>
                <w:lang w:val="en-US" w:eastAsia="zh-CN"/>
              </w:rPr>
            </w:pPr>
            <w:r w:rsidRPr="00A85232">
              <w:rPr>
                <w:rFonts w:eastAsiaTheme="minorEastAsia"/>
                <w:lang w:val="en-US" w:eastAsia="zh-CN"/>
              </w:rPr>
              <w:t>Qualcomm Incorporated</w:t>
            </w:r>
          </w:p>
        </w:tc>
        <w:tc>
          <w:tcPr>
            <w:tcW w:w="1746" w:type="dxa"/>
          </w:tcPr>
          <w:p w14:paraId="29D01863" w14:textId="61BCEB22" w:rsidR="00A85232" w:rsidRPr="0006577C" w:rsidRDefault="00A85232">
            <w:pPr>
              <w:spacing w:after="120"/>
              <w:rPr>
                <w:rFonts w:eastAsiaTheme="minorEastAsia"/>
                <w:lang w:val="en-US" w:eastAsia="zh-CN"/>
              </w:rPr>
            </w:pPr>
            <w:r w:rsidRPr="0006577C">
              <w:rPr>
                <w:rFonts w:eastAsiaTheme="minorEastAsia"/>
                <w:lang w:val="en-US" w:eastAsia="zh-CN"/>
              </w:rPr>
              <w:t>Can be noted</w:t>
            </w:r>
          </w:p>
        </w:tc>
        <w:tc>
          <w:tcPr>
            <w:tcW w:w="2361" w:type="dxa"/>
          </w:tcPr>
          <w:p w14:paraId="2F444DA8" w14:textId="682EAC7B" w:rsidR="00A85232" w:rsidRPr="0006577C" w:rsidRDefault="00A85232" w:rsidP="00A85232">
            <w:pPr>
              <w:spacing w:after="120"/>
              <w:rPr>
                <w:rFonts w:eastAsiaTheme="minorEastAsia"/>
                <w:lang w:val="en-US" w:eastAsia="zh-CN"/>
              </w:rPr>
            </w:pPr>
            <w:r w:rsidRPr="0006577C">
              <w:rPr>
                <w:rFonts w:eastAsiaTheme="minorEastAsia"/>
                <w:lang w:val="en-US" w:eastAsia="zh-CN"/>
              </w:rPr>
              <w:t>WF allocated</w:t>
            </w:r>
            <w:r>
              <w:rPr>
                <w:rFonts w:eastAsiaTheme="minorEastAsia"/>
                <w:lang w:val="en-US" w:eastAsia="zh-CN"/>
              </w:rPr>
              <w:t xml:space="preserve"> on 2CC contiguous intra-band NRU UL CA</w:t>
            </w:r>
          </w:p>
        </w:tc>
      </w:tr>
    </w:tbl>
    <w:p w14:paraId="54C2E1A0" w14:textId="77777777" w:rsidR="008C1855" w:rsidRDefault="008C1855">
      <w:pPr>
        <w:rPr>
          <w:lang w:eastAsia="ja-JP"/>
        </w:rPr>
      </w:pPr>
    </w:p>
    <w:p w14:paraId="5356A98A" w14:textId="77777777" w:rsidR="008C1855" w:rsidRDefault="00E16CB1">
      <w:pPr>
        <w:rPr>
          <w:rFonts w:eastAsiaTheme="minorEastAsia"/>
          <w:color w:val="0070C0"/>
          <w:lang w:val="en-US" w:eastAsia="zh-CN"/>
        </w:rPr>
      </w:pPr>
      <w:r>
        <w:rPr>
          <w:rFonts w:eastAsiaTheme="minorEastAsia"/>
          <w:color w:val="0070C0"/>
          <w:lang w:val="en-US" w:eastAsia="zh-CN"/>
        </w:rPr>
        <w:t>Notes:</w:t>
      </w:r>
    </w:p>
    <w:p w14:paraId="3EB2FAFC" w14:textId="77777777" w:rsidR="008C1855" w:rsidRDefault="00E16CB1">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35365F1" w14:textId="77777777" w:rsidR="008C1855" w:rsidRDefault="00E16CB1">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17ACAEE" w14:textId="77777777" w:rsidR="008C1855" w:rsidRDefault="00E16CB1">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EC7FA62" w14:textId="77777777" w:rsidR="008C1855" w:rsidRDefault="00E16CB1">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8DD46FD" w14:textId="77777777" w:rsidR="008C1855" w:rsidRDefault="00E16CB1">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BF91306" w14:textId="77777777" w:rsidR="008C1855" w:rsidRDefault="00E16CB1">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D5BD973" w14:textId="77777777" w:rsidR="008C1855" w:rsidRDefault="008C1855">
      <w:pPr>
        <w:rPr>
          <w:rFonts w:eastAsiaTheme="minorEastAsia"/>
          <w:color w:val="0070C0"/>
          <w:lang w:val="en-US" w:eastAsia="zh-CN"/>
        </w:rPr>
      </w:pPr>
    </w:p>
    <w:p w14:paraId="67B1C573" w14:textId="77777777" w:rsidR="008C1855" w:rsidRDefault="00E16CB1">
      <w:pPr>
        <w:pStyle w:val="Heading2"/>
      </w:pPr>
      <w:r>
        <w:t xml:space="preserve">2nd </w:t>
      </w:r>
      <w:r>
        <w:rPr>
          <w:rFonts w:hint="eastAsia"/>
        </w:rPr>
        <w:t xml:space="preserve">round </w:t>
      </w:r>
    </w:p>
    <w:p w14:paraId="29F0C138" w14:textId="77777777" w:rsidR="008C1855" w:rsidRDefault="008C1855">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8C1855" w14:paraId="7195E43F" w14:textId="77777777">
        <w:tc>
          <w:tcPr>
            <w:tcW w:w="1424" w:type="dxa"/>
          </w:tcPr>
          <w:p w14:paraId="14313F2A" w14:textId="77777777" w:rsidR="008C1855" w:rsidRDefault="00E16CB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050DC1D" w14:textId="77777777" w:rsidR="008C1855" w:rsidRDefault="00E16CB1">
            <w:pPr>
              <w:spacing w:after="120"/>
              <w:rPr>
                <w:b/>
                <w:bCs/>
                <w:color w:val="0070C0"/>
                <w:lang w:val="en-US" w:eastAsia="zh-CN"/>
              </w:rPr>
            </w:pPr>
            <w:r>
              <w:rPr>
                <w:b/>
                <w:bCs/>
                <w:color w:val="0070C0"/>
                <w:lang w:val="en-US" w:eastAsia="zh-CN"/>
              </w:rPr>
              <w:t>Title</w:t>
            </w:r>
          </w:p>
        </w:tc>
        <w:tc>
          <w:tcPr>
            <w:tcW w:w="1418" w:type="dxa"/>
          </w:tcPr>
          <w:p w14:paraId="791924AA" w14:textId="77777777" w:rsidR="008C1855" w:rsidRDefault="00E16CB1">
            <w:pPr>
              <w:spacing w:after="120"/>
              <w:rPr>
                <w:b/>
                <w:bCs/>
                <w:color w:val="0070C0"/>
                <w:lang w:val="en-US" w:eastAsia="zh-CN"/>
              </w:rPr>
            </w:pPr>
            <w:r>
              <w:rPr>
                <w:b/>
                <w:bCs/>
                <w:color w:val="0070C0"/>
                <w:lang w:val="en-US" w:eastAsia="zh-CN"/>
              </w:rPr>
              <w:t>Source</w:t>
            </w:r>
          </w:p>
        </w:tc>
        <w:tc>
          <w:tcPr>
            <w:tcW w:w="2409" w:type="dxa"/>
          </w:tcPr>
          <w:p w14:paraId="54A08FAF" w14:textId="77777777" w:rsidR="008C1855" w:rsidRDefault="00E16CB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EB50537" w14:textId="77777777" w:rsidR="008C1855" w:rsidRDefault="00E16CB1">
            <w:pPr>
              <w:spacing w:after="120"/>
              <w:rPr>
                <w:b/>
                <w:bCs/>
                <w:color w:val="0070C0"/>
                <w:lang w:val="en-US" w:eastAsia="zh-CN"/>
              </w:rPr>
            </w:pPr>
            <w:r>
              <w:rPr>
                <w:b/>
                <w:bCs/>
                <w:color w:val="0070C0"/>
                <w:lang w:val="en-US" w:eastAsia="zh-CN"/>
              </w:rPr>
              <w:t>Comments</w:t>
            </w:r>
          </w:p>
        </w:tc>
      </w:tr>
      <w:tr w:rsidR="008C1855" w14:paraId="106A72B4" w14:textId="77777777">
        <w:tc>
          <w:tcPr>
            <w:tcW w:w="1424" w:type="dxa"/>
          </w:tcPr>
          <w:p w14:paraId="1E6239DA" w14:textId="77777777" w:rsidR="008C1855" w:rsidRDefault="00E16CB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9522880" w14:textId="77777777" w:rsidR="008C1855" w:rsidRDefault="00E16CB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FE89B35" w14:textId="77777777" w:rsidR="008C1855" w:rsidRDefault="00E16CB1">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996F887" w14:textId="77777777" w:rsidR="008C1855" w:rsidRDefault="00E16CB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FC91653" w14:textId="77777777" w:rsidR="008C1855" w:rsidRDefault="008C1855">
            <w:pPr>
              <w:spacing w:after="120"/>
              <w:rPr>
                <w:rFonts w:eastAsiaTheme="minorEastAsia"/>
                <w:color w:val="0070C0"/>
                <w:lang w:val="en-US" w:eastAsia="zh-CN"/>
              </w:rPr>
            </w:pPr>
          </w:p>
        </w:tc>
      </w:tr>
      <w:tr w:rsidR="008C1855" w14:paraId="44428AFF" w14:textId="77777777">
        <w:tc>
          <w:tcPr>
            <w:tcW w:w="1424" w:type="dxa"/>
          </w:tcPr>
          <w:p w14:paraId="5EBF234E" w14:textId="77777777" w:rsidR="008C1855" w:rsidRDefault="00E16CB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5BA3EDA" w14:textId="77777777" w:rsidR="008C1855" w:rsidRDefault="00E16CB1">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50A1108" w14:textId="77777777" w:rsidR="008C1855" w:rsidRDefault="00E16CB1">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E3C1F98" w14:textId="77777777" w:rsidR="008C1855" w:rsidRDefault="00E16CB1">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394F332" w14:textId="77777777" w:rsidR="008C1855" w:rsidRDefault="008C1855">
            <w:pPr>
              <w:spacing w:after="120"/>
              <w:rPr>
                <w:rFonts w:eastAsiaTheme="minorEastAsia"/>
                <w:color w:val="0070C0"/>
                <w:lang w:val="en-US" w:eastAsia="zh-CN"/>
              </w:rPr>
            </w:pPr>
          </w:p>
        </w:tc>
      </w:tr>
      <w:tr w:rsidR="008C1855" w14:paraId="0065F61B" w14:textId="77777777">
        <w:tc>
          <w:tcPr>
            <w:tcW w:w="1424" w:type="dxa"/>
          </w:tcPr>
          <w:p w14:paraId="47DB3D91" w14:textId="77777777" w:rsidR="008C1855" w:rsidRDefault="00E16CB1">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40D5B0DA" w14:textId="77777777" w:rsidR="008C1855" w:rsidRDefault="00E16CB1">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60EE787B" w14:textId="77777777" w:rsidR="008C1855" w:rsidRDefault="00E16CB1">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3790E5FE" w14:textId="77777777" w:rsidR="008C1855" w:rsidRDefault="00E16CB1">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CD41CE9" w14:textId="77777777" w:rsidR="008C1855" w:rsidRDefault="008C1855">
            <w:pPr>
              <w:spacing w:after="120"/>
              <w:rPr>
                <w:rFonts w:eastAsiaTheme="minorEastAsia"/>
                <w:color w:val="0070C0"/>
                <w:lang w:val="en-US" w:eastAsia="zh-CN"/>
              </w:rPr>
            </w:pPr>
          </w:p>
        </w:tc>
      </w:tr>
      <w:tr w:rsidR="008C1855" w14:paraId="51EE769C" w14:textId="77777777">
        <w:tc>
          <w:tcPr>
            <w:tcW w:w="1424" w:type="dxa"/>
          </w:tcPr>
          <w:p w14:paraId="629F2D04" w14:textId="77777777" w:rsidR="008C1855" w:rsidRDefault="008C1855">
            <w:pPr>
              <w:spacing w:after="120"/>
              <w:rPr>
                <w:rFonts w:eastAsiaTheme="minorEastAsia"/>
                <w:color w:val="0070C0"/>
                <w:lang w:eastAsia="zh-CN"/>
              </w:rPr>
            </w:pPr>
          </w:p>
        </w:tc>
        <w:tc>
          <w:tcPr>
            <w:tcW w:w="2682" w:type="dxa"/>
          </w:tcPr>
          <w:p w14:paraId="0F8EF00A" w14:textId="77777777" w:rsidR="008C1855" w:rsidRDefault="008C1855">
            <w:pPr>
              <w:spacing w:after="120"/>
              <w:rPr>
                <w:rFonts w:eastAsiaTheme="minorEastAsia"/>
                <w:i/>
                <w:color w:val="0070C0"/>
                <w:lang w:val="en-US" w:eastAsia="zh-CN"/>
              </w:rPr>
            </w:pPr>
          </w:p>
        </w:tc>
        <w:tc>
          <w:tcPr>
            <w:tcW w:w="1418" w:type="dxa"/>
          </w:tcPr>
          <w:p w14:paraId="799B5B9D" w14:textId="77777777" w:rsidR="008C1855" w:rsidRDefault="008C1855">
            <w:pPr>
              <w:spacing w:after="120"/>
              <w:rPr>
                <w:rFonts w:eastAsiaTheme="minorEastAsia"/>
                <w:i/>
                <w:color w:val="0070C0"/>
                <w:lang w:val="en-US" w:eastAsia="zh-CN"/>
              </w:rPr>
            </w:pPr>
          </w:p>
        </w:tc>
        <w:tc>
          <w:tcPr>
            <w:tcW w:w="2409" w:type="dxa"/>
          </w:tcPr>
          <w:p w14:paraId="581687C6" w14:textId="77777777" w:rsidR="008C1855" w:rsidRDefault="008C1855">
            <w:pPr>
              <w:spacing w:after="120"/>
              <w:rPr>
                <w:rFonts w:eastAsiaTheme="minorEastAsia"/>
                <w:color w:val="0070C0"/>
                <w:lang w:val="en-US" w:eastAsia="zh-CN"/>
              </w:rPr>
            </w:pPr>
          </w:p>
        </w:tc>
        <w:tc>
          <w:tcPr>
            <w:tcW w:w="1698" w:type="dxa"/>
          </w:tcPr>
          <w:p w14:paraId="7363ACF0" w14:textId="77777777" w:rsidR="008C1855" w:rsidRDefault="008C1855">
            <w:pPr>
              <w:spacing w:after="120"/>
              <w:rPr>
                <w:rFonts w:eastAsiaTheme="minorEastAsia"/>
                <w:i/>
                <w:color w:val="0070C0"/>
                <w:lang w:val="en-US" w:eastAsia="zh-CN"/>
              </w:rPr>
            </w:pPr>
          </w:p>
        </w:tc>
      </w:tr>
    </w:tbl>
    <w:p w14:paraId="44492F97" w14:textId="77777777" w:rsidR="008C1855" w:rsidRDefault="008C1855">
      <w:pPr>
        <w:rPr>
          <w:rFonts w:eastAsiaTheme="minorEastAsia"/>
          <w:color w:val="0070C0"/>
          <w:lang w:val="en-US" w:eastAsia="zh-CN"/>
        </w:rPr>
      </w:pPr>
    </w:p>
    <w:p w14:paraId="46B3836E" w14:textId="77777777" w:rsidR="008C1855" w:rsidRDefault="00E16CB1">
      <w:pPr>
        <w:rPr>
          <w:rFonts w:eastAsiaTheme="minorEastAsia"/>
          <w:color w:val="0070C0"/>
          <w:lang w:val="en-US" w:eastAsia="zh-CN"/>
        </w:rPr>
      </w:pPr>
      <w:r>
        <w:rPr>
          <w:rFonts w:eastAsiaTheme="minorEastAsia"/>
          <w:color w:val="0070C0"/>
          <w:lang w:val="en-US" w:eastAsia="zh-CN"/>
        </w:rPr>
        <w:t>Notes:</w:t>
      </w:r>
    </w:p>
    <w:p w14:paraId="6FC5E90D" w14:textId="77777777" w:rsidR="008C1855" w:rsidRDefault="00E16CB1">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68A8C9D" w14:textId="77777777" w:rsidR="008C1855" w:rsidRDefault="00E16CB1">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C41244C" w14:textId="77777777" w:rsidR="008C1855" w:rsidRDefault="00E16CB1">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A1A5977" w14:textId="77777777" w:rsidR="008C1855" w:rsidRDefault="00E16CB1">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FE70C9C" w14:textId="77777777" w:rsidR="008C1855" w:rsidRDefault="00E16CB1">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DDBA979" w14:textId="77777777" w:rsidR="008C1855" w:rsidRDefault="008C1855">
      <w:pPr>
        <w:rPr>
          <w:rFonts w:ascii="Arial" w:hAnsi="Arial"/>
          <w:lang w:val="en-US" w:eastAsia="zh-CN"/>
        </w:rPr>
      </w:pPr>
      <w:bookmarkStart w:id="5" w:name="_GoBack"/>
      <w:bookmarkEnd w:id="5"/>
    </w:p>
    <w:sectPr w:rsidR="008C1855">
      <w:footerReference w:type="default" r:id="rId4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656710" w14:textId="77777777" w:rsidR="006D0F9E" w:rsidRDefault="006D0F9E">
      <w:pPr>
        <w:spacing w:after="0" w:line="240" w:lineRule="auto"/>
      </w:pPr>
      <w:r>
        <w:separator/>
      </w:r>
    </w:p>
  </w:endnote>
  <w:endnote w:type="continuationSeparator" w:id="0">
    <w:p w14:paraId="1F344B8B" w14:textId="77777777" w:rsidR="006D0F9E" w:rsidRDefault="006D0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PMingLiU"/>
    <w:panose1 w:val="00000000000000000000"/>
    <w:charset w:val="88"/>
    <w:family w:val="roman"/>
    <w:notTrueType/>
    <w:pitch w:val="default"/>
  </w:font>
  <w:font w:name="Yu Mincho">
    <w:altName w:val="MS Mincho"/>
    <w:charset w:val="80"/>
    <w:family w:val="roman"/>
    <w:pitch w:val="variable"/>
    <w:sig w:usb0="00000000" w:usb1="2AC7FCF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eneva">
    <w:altName w:val="Arial"/>
    <w:charset w:val="00"/>
    <w:family w:val="swiss"/>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6C1CA6" w14:textId="77777777" w:rsidR="00AF0534" w:rsidRDefault="00AF0534">
    <w:pPr>
      <w:pStyle w:val="Footer"/>
    </w:pPr>
    <w:r>
      <w:rPr>
        <w:noProof/>
        <w:lang w:val="en-US" w:eastAsia="en-US"/>
      </w:rPr>
      <mc:AlternateContent>
        <mc:Choice Requires="wps">
          <w:drawing>
            <wp:anchor distT="0" distB="0" distL="114300" distR="114300" simplePos="0" relativeHeight="251659264" behindDoc="0" locked="0" layoutInCell="0" allowOverlap="1" wp14:anchorId="44CED49E" wp14:editId="4DBF8A43">
              <wp:simplePos x="0" y="0"/>
              <wp:positionH relativeFrom="page">
                <wp:posOffset>0</wp:posOffset>
              </wp:positionH>
              <wp:positionV relativeFrom="page">
                <wp:posOffset>10229215</wp:posOffset>
              </wp:positionV>
              <wp:extent cx="7560945" cy="273050"/>
              <wp:effectExtent l="0" t="0" r="0" b="12700"/>
              <wp:wrapNone/>
              <wp:docPr id="3" name="MSIPCMd0874a658ec330c4e2f8c34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48281683" w14:textId="77777777" w:rsidR="00AF0534" w:rsidRDefault="00AF0534">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d0874a658ec330c4e2f8c34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" o:allowincell="f" filled="f" stroked="f" strokeweight=".5pt">
              <v:textbox inset="20pt,0,,0">
                <w:txbxContent>
                  <w:p w14:paraId="48281683" w14:textId="77777777" w:rsidR="00AF0534" w:rsidRDefault="00AF0534">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61F0D0" w14:textId="77777777" w:rsidR="006D0F9E" w:rsidRDefault="006D0F9E">
      <w:pPr>
        <w:spacing w:after="0" w:line="240" w:lineRule="auto"/>
      </w:pPr>
      <w:r>
        <w:separator/>
      </w:r>
    </w:p>
  </w:footnote>
  <w:footnote w:type="continuationSeparator" w:id="0">
    <w:p w14:paraId="210988DA" w14:textId="77777777" w:rsidR="006D0F9E" w:rsidRDefault="006D0F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C025615"/>
    <w:multiLevelType w:val="hybridMultilevel"/>
    <w:tmpl w:val="3252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1E727E"/>
    <w:multiLevelType w:val="hybridMultilevel"/>
    <w:tmpl w:val="43125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E870EA"/>
    <w:multiLevelType w:val="multilevel"/>
    <w:tmpl w:val="0FE870E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10164A9A"/>
    <w:multiLevelType w:val="multilevel"/>
    <w:tmpl w:val="10164A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10C04DD5"/>
    <w:multiLevelType w:val="hybridMultilevel"/>
    <w:tmpl w:val="6ED8C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1FF6C4C"/>
    <w:multiLevelType w:val="multilevel"/>
    <w:tmpl w:val="21FF6C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nsid w:val="259D1F6B"/>
    <w:multiLevelType w:val="hybridMultilevel"/>
    <w:tmpl w:val="F1865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705AA2"/>
    <w:multiLevelType w:val="hybridMultilevel"/>
    <w:tmpl w:val="9EA488AE"/>
    <w:lvl w:ilvl="0" w:tplc="BFF4A8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6A7005"/>
    <w:multiLevelType w:val="multilevel"/>
    <w:tmpl w:val="A36AA656"/>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34363157"/>
    <w:multiLevelType w:val="multilevel"/>
    <w:tmpl w:val="34363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8C6425A"/>
    <w:multiLevelType w:val="multilevel"/>
    <w:tmpl w:val="38C642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nsid w:val="3C3B58C4"/>
    <w:multiLevelType w:val="multilevel"/>
    <w:tmpl w:val="3C3B5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D64743D"/>
    <w:multiLevelType w:val="hybridMultilevel"/>
    <w:tmpl w:val="1B0CE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693DF1"/>
    <w:multiLevelType w:val="multilevel"/>
    <w:tmpl w:val="40693D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40A00045"/>
    <w:multiLevelType w:val="hybridMultilevel"/>
    <w:tmpl w:val="E7289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DC1139"/>
    <w:multiLevelType w:val="multilevel"/>
    <w:tmpl w:val="43DC1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6A274DF"/>
    <w:multiLevelType w:val="hybridMultilevel"/>
    <w:tmpl w:val="2862B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nsid w:val="549473DA"/>
    <w:multiLevelType w:val="multilevel"/>
    <w:tmpl w:val="549473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8B73482"/>
    <w:multiLevelType w:val="multilevel"/>
    <w:tmpl w:val="A36AA656"/>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5BBD2D52"/>
    <w:multiLevelType w:val="hybridMultilevel"/>
    <w:tmpl w:val="C20CE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8664F0"/>
    <w:multiLevelType w:val="hybridMultilevel"/>
    <w:tmpl w:val="3B2A3408"/>
    <w:lvl w:ilvl="0" w:tplc="56EADAF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2F00D4"/>
    <w:multiLevelType w:val="multilevel"/>
    <w:tmpl w:val="742F0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7B64389"/>
    <w:multiLevelType w:val="multilevel"/>
    <w:tmpl w:val="77B643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7DA3436"/>
    <w:multiLevelType w:val="hybridMultilevel"/>
    <w:tmpl w:val="41C8EF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FA34A6"/>
    <w:multiLevelType w:val="multilevel"/>
    <w:tmpl w:val="79FA34A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3"/>
  </w:num>
  <w:num w:numId="2">
    <w:abstractNumId w:val="28"/>
  </w:num>
  <w:num w:numId="3">
    <w:abstractNumId w:val="14"/>
  </w:num>
  <w:num w:numId="4">
    <w:abstractNumId w:val="3"/>
  </w:num>
  <w:num w:numId="5">
    <w:abstractNumId w:val="16"/>
  </w:num>
  <w:num w:numId="6">
    <w:abstractNumId w:val="12"/>
  </w:num>
  <w:num w:numId="7">
    <w:abstractNumId w:val="4"/>
  </w:num>
  <w:num w:numId="8">
    <w:abstractNumId w:val="27"/>
  </w:num>
  <w:num w:numId="9">
    <w:abstractNumId w:val="21"/>
  </w:num>
  <w:num w:numId="10">
    <w:abstractNumId w:val="11"/>
  </w:num>
  <w:num w:numId="11">
    <w:abstractNumId w:val="24"/>
  </w:num>
  <w:num w:numId="12">
    <w:abstractNumId w:val="20"/>
  </w:num>
  <w:num w:numId="13">
    <w:abstractNumId w:val="18"/>
  </w:num>
  <w:num w:numId="14">
    <w:abstractNumId w:val="7"/>
  </w:num>
  <w:num w:numId="15">
    <w:abstractNumId w:val="25"/>
  </w:num>
  <w:num w:numId="16">
    <w:abstractNumId w:val="6"/>
  </w:num>
  <w:num w:numId="17">
    <w:abstractNumId w:val="0"/>
  </w:num>
  <w:num w:numId="18">
    <w:abstractNumId w:val="23"/>
  </w:num>
  <w:num w:numId="19">
    <w:abstractNumId w:val="26"/>
  </w:num>
  <w:num w:numId="20">
    <w:abstractNumId w:val="9"/>
  </w:num>
  <w:num w:numId="21">
    <w:abstractNumId w:val="19"/>
  </w:num>
  <w:num w:numId="22">
    <w:abstractNumId w:val="22"/>
  </w:num>
  <w:num w:numId="23">
    <w:abstractNumId w:val="2"/>
  </w:num>
  <w:num w:numId="24">
    <w:abstractNumId w:val="15"/>
  </w:num>
  <w:num w:numId="25">
    <w:abstractNumId w:val="17"/>
  </w:num>
  <w:num w:numId="26">
    <w:abstractNumId w:val="8"/>
  </w:num>
  <w:num w:numId="27">
    <w:abstractNumId w:val="5"/>
  </w:num>
  <w:num w:numId="28">
    <w:abstractNumId w:val="1"/>
  </w:num>
  <w:num w:numId="2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Virgil Comsa">
    <w15:presenceInfo w15:providerId="AD" w15:userId="S::Virgil.Comsa@InterDigital.com::e6f11e8f-f980-47f0-8145-5a7ffe1fe8c1"/>
  </w15:person>
  <w15:person w15:author="ZTE1">
    <w15:presenceInfo w15:providerId="None" w15:userId="ZTE1"/>
  </w15:person>
  <w15:person w15:author="James Wang">
    <w15:presenceInfo w15:providerId="AD" w15:userId="S::fucheng_wang@apple.com::5438a45b-4700-42db-803e-8dea2f9e5360"/>
  </w15:person>
  <w15:person w15:author="Huawei">
    <w15:presenceInfo w15:providerId="None" w15:userId="Huawei"/>
  </w15:person>
  <w15:person w15:author="Harris, Paul, Vodafone Group">
    <w15:presenceInfo w15:providerId="AD" w15:userId="S::paul.harris1@vodafone.com::511813ec-6574-4593-a79d-4bbdbd1486f3"/>
  </w15:person>
  <w15:person w15:author="Laurent Noel">
    <w15:presenceInfo w15:providerId="AD" w15:userId="S-1-5-21-474563383-198902381-1512181889-630337"/>
  </w15:person>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6577C"/>
    <w:rsid w:val="0007382E"/>
    <w:rsid w:val="000766E1"/>
    <w:rsid w:val="00077FF6"/>
    <w:rsid w:val="00080D82"/>
    <w:rsid w:val="00081692"/>
    <w:rsid w:val="00082C46"/>
    <w:rsid w:val="00085A0E"/>
    <w:rsid w:val="00087548"/>
    <w:rsid w:val="00091CD8"/>
    <w:rsid w:val="00093E7E"/>
    <w:rsid w:val="000941C5"/>
    <w:rsid w:val="000A1830"/>
    <w:rsid w:val="000A3EC1"/>
    <w:rsid w:val="000A4121"/>
    <w:rsid w:val="000A4AA3"/>
    <w:rsid w:val="000A550E"/>
    <w:rsid w:val="000B0960"/>
    <w:rsid w:val="000B1A55"/>
    <w:rsid w:val="000B20BB"/>
    <w:rsid w:val="000B2EF6"/>
    <w:rsid w:val="000B2FA6"/>
    <w:rsid w:val="000B3223"/>
    <w:rsid w:val="000B4AA0"/>
    <w:rsid w:val="000B5918"/>
    <w:rsid w:val="000C1589"/>
    <w:rsid w:val="000C2553"/>
    <w:rsid w:val="000C38C3"/>
    <w:rsid w:val="000C78EA"/>
    <w:rsid w:val="000D09FD"/>
    <w:rsid w:val="000D44FB"/>
    <w:rsid w:val="000D574B"/>
    <w:rsid w:val="000D6CFC"/>
    <w:rsid w:val="000E1434"/>
    <w:rsid w:val="000E4637"/>
    <w:rsid w:val="000E537B"/>
    <w:rsid w:val="000E57D0"/>
    <w:rsid w:val="000E7858"/>
    <w:rsid w:val="000F39CA"/>
    <w:rsid w:val="00107927"/>
    <w:rsid w:val="00110E26"/>
    <w:rsid w:val="00111321"/>
    <w:rsid w:val="00117BD6"/>
    <w:rsid w:val="001206C2"/>
    <w:rsid w:val="00121978"/>
    <w:rsid w:val="00123422"/>
    <w:rsid w:val="00124B6A"/>
    <w:rsid w:val="00136D4C"/>
    <w:rsid w:val="00140237"/>
    <w:rsid w:val="0014024A"/>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A7B21"/>
    <w:rsid w:val="001B357F"/>
    <w:rsid w:val="001B7991"/>
    <w:rsid w:val="001C1409"/>
    <w:rsid w:val="001C2AE6"/>
    <w:rsid w:val="001C4A89"/>
    <w:rsid w:val="001C6177"/>
    <w:rsid w:val="001D0363"/>
    <w:rsid w:val="001D12B4"/>
    <w:rsid w:val="001D7D94"/>
    <w:rsid w:val="001E0A28"/>
    <w:rsid w:val="001E41FE"/>
    <w:rsid w:val="001E4218"/>
    <w:rsid w:val="001F0B20"/>
    <w:rsid w:val="001F66F2"/>
    <w:rsid w:val="00200A62"/>
    <w:rsid w:val="00203740"/>
    <w:rsid w:val="00204C66"/>
    <w:rsid w:val="002138EA"/>
    <w:rsid w:val="00213F84"/>
    <w:rsid w:val="00214FBD"/>
    <w:rsid w:val="00222897"/>
    <w:rsid w:val="00222B0C"/>
    <w:rsid w:val="002267C8"/>
    <w:rsid w:val="0023530D"/>
    <w:rsid w:val="00235394"/>
    <w:rsid w:val="00235577"/>
    <w:rsid w:val="002371B2"/>
    <w:rsid w:val="002435CA"/>
    <w:rsid w:val="0024469F"/>
    <w:rsid w:val="00245347"/>
    <w:rsid w:val="00250B5B"/>
    <w:rsid w:val="00252DB8"/>
    <w:rsid w:val="002537BC"/>
    <w:rsid w:val="00255C58"/>
    <w:rsid w:val="00260EC7"/>
    <w:rsid w:val="00261539"/>
    <w:rsid w:val="0026179F"/>
    <w:rsid w:val="002666AE"/>
    <w:rsid w:val="0027102D"/>
    <w:rsid w:val="00273D2E"/>
    <w:rsid w:val="00274A59"/>
    <w:rsid w:val="00274E1A"/>
    <w:rsid w:val="002775B1"/>
    <w:rsid w:val="002775B9"/>
    <w:rsid w:val="002811C4"/>
    <w:rsid w:val="00282213"/>
    <w:rsid w:val="00284016"/>
    <w:rsid w:val="002858BF"/>
    <w:rsid w:val="002939AF"/>
    <w:rsid w:val="00294491"/>
    <w:rsid w:val="00294BDE"/>
    <w:rsid w:val="002A0CED"/>
    <w:rsid w:val="002A378D"/>
    <w:rsid w:val="002A4CD0"/>
    <w:rsid w:val="002A7DA6"/>
    <w:rsid w:val="002B516C"/>
    <w:rsid w:val="002B5E1D"/>
    <w:rsid w:val="002B60C1"/>
    <w:rsid w:val="002C297E"/>
    <w:rsid w:val="002C4B52"/>
    <w:rsid w:val="002D03E5"/>
    <w:rsid w:val="002D2102"/>
    <w:rsid w:val="002D36EB"/>
    <w:rsid w:val="002D6BDF"/>
    <w:rsid w:val="002E2CE9"/>
    <w:rsid w:val="002E3BF7"/>
    <w:rsid w:val="002E403E"/>
    <w:rsid w:val="002E4C74"/>
    <w:rsid w:val="002E7F40"/>
    <w:rsid w:val="002F158C"/>
    <w:rsid w:val="002F4093"/>
    <w:rsid w:val="002F5636"/>
    <w:rsid w:val="003022A5"/>
    <w:rsid w:val="00305575"/>
    <w:rsid w:val="00307E51"/>
    <w:rsid w:val="0031077E"/>
    <w:rsid w:val="00311363"/>
    <w:rsid w:val="00315867"/>
    <w:rsid w:val="00321150"/>
    <w:rsid w:val="003260D7"/>
    <w:rsid w:val="00336697"/>
    <w:rsid w:val="00341580"/>
    <w:rsid w:val="003418CB"/>
    <w:rsid w:val="00345E11"/>
    <w:rsid w:val="00355873"/>
    <w:rsid w:val="003561FD"/>
    <w:rsid w:val="0035660F"/>
    <w:rsid w:val="003628B9"/>
    <w:rsid w:val="00362D8F"/>
    <w:rsid w:val="00367724"/>
    <w:rsid w:val="003710BA"/>
    <w:rsid w:val="00371987"/>
    <w:rsid w:val="003770F6"/>
    <w:rsid w:val="00383E37"/>
    <w:rsid w:val="003861DC"/>
    <w:rsid w:val="003862CC"/>
    <w:rsid w:val="00393042"/>
    <w:rsid w:val="00394AD5"/>
    <w:rsid w:val="0039642D"/>
    <w:rsid w:val="003A1082"/>
    <w:rsid w:val="003A2E40"/>
    <w:rsid w:val="003A3372"/>
    <w:rsid w:val="003A3EBA"/>
    <w:rsid w:val="003B0158"/>
    <w:rsid w:val="003B40B6"/>
    <w:rsid w:val="003B56DB"/>
    <w:rsid w:val="003B5958"/>
    <w:rsid w:val="003B755E"/>
    <w:rsid w:val="003C228E"/>
    <w:rsid w:val="003C51E7"/>
    <w:rsid w:val="003C6893"/>
    <w:rsid w:val="003C6DE2"/>
    <w:rsid w:val="003D1EFD"/>
    <w:rsid w:val="003D28BF"/>
    <w:rsid w:val="003D4215"/>
    <w:rsid w:val="003D4C47"/>
    <w:rsid w:val="003D7719"/>
    <w:rsid w:val="003E40EE"/>
    <w:rsid w:val="003E4759"/>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12F3"/>
    <w:rsid w:val="00434DC1"/>
    <w:rsid w:val="004350F4"/>
    <w:rsid w:val="004412A0"/>
    <w:rsid w:val="00442337"/>
    <w:rsid w:val="00446408"/>
    <w:rsid w:val="00450F27"/>
    <w:rsid w:val="004510E5"/>
    <w:rsid w:val="00456A75"/>
    <w:rsid w:val="00461E39"/>
    <w:rsid w:val="00462D3A"/>
    <w:rsid w:val="00463521"/>
    <w:rsid w:val="00471125"/>
    <w:rsid w:val="0047437A"/>
    <w:rsid w:val="004771BE"/>
    <w:rsid w:val="00480E42"/>
    <w:rsid w:val="00484C5D"/>
    <w:rsid w:val="0048543E"/>
    <w:rsid w:val="004868C1"/>
    <w:rsid w:val="00486D6F"/>
    <w:rsid w:val="0048750F"/>
    <w:rsid w:val="00492243"/>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C36"/>
    <w:rsid w:val="00511F57"/>
    <w:rsid w:val="00515CBE"/>
    <w:rsid w:val="00515E2B"/>
    <w:rsid w:val="00522A7E"/>
    <w:rsid w:val="00522F20"/>
    <w:rsid w:val="005274E3"/>
    <w:rsid w:val="005308DB"/>
    <w:rsid w:val="00530A2E"/>
    <w:rsid w:val="00530FBE"/>
    <w:rsid w:val="00533159"/>
    <w:rsid w:val="005339DB"/>
    <w:rsid w:val="00534C89"/>
    <w:rsid w:val="00541573"/>
    <w:rsid w:val="005418D7"/>
    <w:rsid w:val="00541DF2"/>
    <w:rsid w:val="0054348A"/>
    <w:rsid w:val="00565A87"/>
    <w:rsid w:val="00571777"/>
    <w:rsid w:val="00580FF5"/>
    <w:rsid w:val="0058519C"/>
    <w:rsid w:val="0059149A"/>
    <w:rsid w:val="00591AEA"/>
    <w:rsid w:val="005946ED"/>
    <w:rsid w:val="005955C3"/>
    <w:rsid w:val="005956EE"/>
    <w:rsid w:val="005A083E"/>
    <w:rsid w:val="005B4802"/>
    <w:rsid w:val="005B6BB9"/>
    <w:rsid w:val="005B6CBD"/>
    <w:rsid w:val="005C1EA6"/>
    <w:rsid w:val="005D0B99"/>
    <w:rsid w:val="005D308E"/>
    <w:rsid w:val="005D3A48"/>
    <w:rsid w:val="005D5FFF"/>
    <w:rsid w:val="005D7AF8"/>
    <w:rsid w:val="005E17BF"/>
    <w:rsid w:val="005E366A"/>
    <w:rsid w:val="005F2145"/>
    <w:rsid w:val="006016E1"/>
    <w:rsid w:val="00602D27"/>
    <w:rsid w:val="006059F0"/>
    <w:rsid w:val="006144A1"/>
    <w:rsid w:val="00615EBB"/>
    <w:rsid w:val="00616096"/>
    <w:rsid w:val="006160A2"/>
    <w:rsid w:val="00623600"/>
    <w:rsid w:val="00625C7A"/>
    <w:rsid w:val="006302AA"/>
    <w:rsid w:val="006363BD"/>
    <w:rsid w:val="006412DC"/>
    <w:rsid w:val="00642BC6"/>
    <w:rsid w:val="00644790"/>
    <w:rsid w:val="006501AF"/>
    <w:rsid w:val="00650DDE"/>
    <w:rsid w:val="0065505B"/>
    <w:rsid w:val="00656DC7"/>
    <w:rsid w:val="00660CAB"/>
    <w:rsid w:val="006670AC"/>
    <w:rsid w:val="00670854"/>
    <w:rsid w:val="00670F2D"/>
    <w:rsid w:val="00672307"/>
    <w:rsid w:val="006808C6"/>
    <w:rsid w:val="00682668"/>
    <w:rsid w:val="00692A68"/>
    <w:rsid w:val="00695D85"/>
    <w:rsid w:val="006A0BF0"/>
    <w:rsid w:val="006A30A2"/>
    <w:rsid w:val="006A6D23"/>
    <w:rsid w:val="006B0B08"/>
    <w:rsid w:val="006B25DE"/>
    <w:rsid w:val="006C1C3B"/>
    <w:rsid w:val="006C4E43"/>
    <w:rsid w:val="006C643E"/>
    <w:rsid w:val="006D0F9E"/>
    <w:rsid w:val="006D2932"/>
    <w:rsid w:val="006D3671"/>
    <w:rsid w:val="006D4176"/>
    <w:rsid w:val="006E0A73"/>
    <w:rsid w:val="006E0FEE"/>
    <w:rsid w:val="006E6C11"/>
    <w:rsid w:val="006F7C0C"/>
    <w:rsid w:val="00700755"/>
    <w:rsid w:val="0070646B"/>
    <w:rsid w:val="0070714B"/>
    <w:rsid w:val="00711136"/>
    <w:rsid w:val="007130A2"/>
    <w:rsid w:val="00715463"/>
    <w:rsid w:val="00730655"/>
    <w:rsid w:val="00731D77"/>
    <w:rsid w:val="00732360"/>
    <w:rsid w:val="0073390A"/>
    <w:rsid w:val="00734E64"/>
    <w:rsid w:val="00736B37"/>
    <w:rsid w:val="00740A35"/>
    <w:rsid w:val="007520B4"/>
    <w:rsid w:val="00756D3F"/>
    <w:rsid w:val="007655D5"/>
    <w:rsid w:val="007763C1"/>
    <w:rsid w:val="00776582"/>
    <w:rsid w:val="0077759F"/>
    <w:rsid w:val="00777E82"/>
    <w:rsid w:val="00781359"/>
    <w:rsid w:val="00781E1D"/>
    <w:rsid w:val="00786921"/>
    <w:rsid w:val="00793CA1"/>
    <w:rsid w:val="007957D5"/>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5774"/>
    <w:rsid w:val="007E7062"/>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0A32"/>
    <w:rsid w:val="00862089"/>
    <w:rsid w:val="008624F8"/>
    <w:rsid w:val="00862B04"/>
    <w:rsid w:val="00866D5B"/>
    <w:rsid w:val="00866FF5"/>
    <w:rsid w:val="0087332D"/>
    <w:rsid w:val="00873E1F"/>
    <w:rsid w:val="00874C16"/>
    <w:rsid w:val="00886D1F"/>
    <w:rsid w:val="00891EE1"/>
    <w:rsid w:val="00893987"/>
    <w:rsid w:val="008963EF"/>
    <w:rsid w:val="0089688E"/>
    <w:rsid w:val="008A1FBE"/>
    <w:rsid w:val="008B3194"/>
    <w:rsid w:val="008B5AE7"/>
    <w:rsid w:val="008B6DE0"/>
    <w:rsid w:val="008B7A33"/>
    <w:rsid w:val="008C1855"/>
    <w:rsid w:val="008C60E9"/>
    <w:rsid w:val="008D1B7C"/>
    <w:rsid w:val="008D6657"/>
    <w:rsid w:val="008E1F60"/>
    <w:rsid w:val="008E307E"/>
    <w:rsid w:val="008F4DD1"/>
    <w:rsid w:val="008F6056"/>
    <w:rsid w:val="00902C07"/>
    <w:rsid w:val="00904765"/>
    <w:rsid w:val="00905804"/>
    <w:rsid w:val="00907FC9"/>
    <w:rsid w:val="009101E2"/>
    <w:rsid w:val="00915D73"/>
    <w:rsid w:val="00916077"/>
    <w:rsid w:val="009170A2"/>
    <w:rsid w:val="009208A6"/>
    <w:rsid w:val="00924514"/>
    <w:rsid w:val="00927316"/>
    <w:rsid w:val="0093133D"/>
    <w:rsid w:val="009313A5"/>
    <w:rsid w:val="0093276D"/>
    <w:rsid w:val="00933D12"/>
    <w:rsid w:val="00935730"/>
    <w:rsid w:val="00937065"/>
    <w:rsid w:val="00940285"/>
    <w:rsid w:val="009415B0"/>
    <w:rsid w:val="00947E7E"/>
    <w:rsid w:val="00950E0C"/>
    <w:rsid w:val="0095139A"/>
    <w:rsid w:val="00953E16"/>
    <w:rsid w:val="009542AC"/>
    <w:rsid w:val="00961BB2"/>
    <w:rsid w:val="00962108"/>
    <w:rsid w:val="009637D8"/>
    <w:rsid w:val="009638D6"/>
    <w:rsid w:val="00967A7D"/>
    <w:rsid w:val="0097408E"/>
    <w:rsid w:val="00974BB2"/>
    <w:rsid w:val="00974FA7"/>
    <w:rsid w:val="009756E5"/>
    <w:rsid w:val="00976179"/>
    <w:rsid w:val="00977A8C"/>
    <w:rsid w:val="00983910"/>
    <w:rsid w:val="009932AC"/>
    <w:rsid w:val="00994351"/>
    <w:rsid w:val="00996A8F"/>
    <w:rsid w:val="009A1DBF"/>
    <w:rsid w:val="009A660C"/>
    <w:rsid w:val="009A68E6"/>
    <w:rsid w:val="009A7598"/>
    <w:rsid w:val="009B1DF8"/>
    <w:rsid w:val="009B3D20"/>
    <w:rsid w:val="009B5418"/>
    <w:rsid w:val="009C0727"/>
    <w:rsid w:val="009C3C80"/>
    <w:rsid w:val="009C492F"/>
    <w:rsid w:val="009D11DD"/>
    <w:rsid w:val="009D2C4B"/>
    <w:rsid w:val="009D2FF2"/>
    <w:rsid w:val="009D3226"/>
    <w:rsid w:val="009D3385"/>
    <w:rsid w:val="009D793C"/>
    <w:rsid w:val="009D7F66"/>
    <w:rsid w:val="009E16A9"/>
    <w:rsid w:val="009E375F"/>
    <w:rsid w:val="009E39D4"/>
    <w:rsid w:val="009E433B"/>
    <w:rsid w:val="009E5401"/>
    <w:rsid w:val="009F5539"/>
    <w:rsid w:val="00A0758F"/>
    <w:rsid w:val="00A1570A"/>
    <w:rsid w:val="00A211B4"/>
    <w:rsid w:val="00A33DDF"/>
    <w:rsid w:val="00A34547"/>
    <w:rsid w:val="00A376B7"/>
    <w:rsid w:val="00A41BF5"/>
    <w:rsid w:val="00A44778"/>
    <w:rsid w:val="00A469E7"/>
    <w:rsid w:val="00A479F6"/>
    <w:rsid w:val="00A51427"/>
    <w:rsid w:val="00A52A4B"/>
    <w:rsid w:val="00A604A4"/>
    <w:rsid w:val="00A61B7D"/>
    <w:rsid w:val="00A6605B"/>
    <w:rsid w:val="00A66ADC"/>
    <w:rsid w:val="00A7147D"/>
    <w:rsid w:val="00A7656B"/>
    <w:rsid w:val="00A81B15"/>
    <w:rsid w:val="00A837FF"/>
    <w:rsid w:val="00A84DC8"/>
    <w:rsid w:val="00A85232"/>
    <w:rsid w:val="00A85DBC"/>
    <w:rsid w:val="00A87FEB"/>
    <w:rsid w:val="00A93F9F"/>
    <w:rsid w:val="00A9420E"/>
    <w:rsid w:val="00A97648"/>
    <w:rsid w:val="00AA1CFD"/>
    <w:rsid w:val="00AA2239"/>
    <w:rsid w:val="00AA33D2"/>
    <w:rsid w:val="00AB0C57"/>
    <w:rsid w:val="00AB1195"/>
    <w:rsid w:val="00AB4182"/>
    <w:rsid w:val="00AB5182"/>
    <w:rsid w:val="00AC27DB"/>
    <w:rsid w:val="00AC6D6B"/>
    <w:rsid w:val="00AD466A"/>
    <w:rsid w:val="00AD7736"/>
    <w:rsid w:val="00AE10CE"/>
    <w:rsid w:val="00AE218E"/>
    <w:rsid w:val="00AE70D4"/>
    <w:rsid w:val="00AE7868"/>
    <w:rsid w:val="00AF0407"/>
    <w:rsid w:val="00AF0534"/>
    <w:rsid w:val="00AF4D8B"/>
    <w:rsid w:val="00AF5427"/>
    <w:rsid w:val="00B02459"/>
    <w:rsid w:val="00B067CA"/>
    <w:rsid w:val="00B11DC8"/>
    <w:rsid w:val="00B12B26"/>
    <w:rsid w:val="00B163F8"/>
    <w:rsid w:val="00B216E1"/>
    <w:rsid w:val="00B2472D"/>
    <w:rsid w:val="00B24CA0"/>
    <w:rsid w:val="00B2549F"/>
    <w:rsid w:val="00B32C09"/>
    <w:rsid w:val="00B4108D"/>
    <w:rsid w:val="00B473CF"/>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6FF8"/>
    <w:rsid w:val="00BA259A"/>
    <w:rsid w:val="00BA259C"/>
    <w:rsid w:val="00BA29D3"/>
    <w:rsid w:val="00BA307F"/>
    <w:rsid w:val="00BA30CC"/>
    <w:rsid w:val="00BA5280"/>
    <w:rsid w:val="00BB14F1"/>
    <w:rsid w:val="00BB572E"/>
    <w:rsid w:val="00BB74FD"/>
    <w:rsid w:val="00BC30BA"/>
    <w:rsid w:val="00BC5982"/>
    <w:rsid w:val="00BC60BF"/>
    <w:rsid w:val="00BD28BF"/>
    <w:rsid w:val="00BD6404"/>
    <w:rsid w:val="00BD6DDB"/>
    <w:rsid w:val="00BE0C99"/>
    <w:rsid w:val="00BE33AE"/>
    <w:rsid w:val="00BF046F"/>
    <w:rsid w:val="00C01D50"/>
    <w:rsid w:val="00C056DC"/>
    <w:rsid w:val="00C07642"/>
    <w:rsid w:val="00C1329B"/>
    <w:rsid w:val="00C1572F"/>
    <w:rsid w:val="00C17C61"/>
    <w:rsid w:val="00C24C05"/>
    <w:rsid w:val="00C24D2F"/>
    <w:rsid w:val="00C26222"/>
    <w:rsid w:val="00C31283"/>
    <w:rsid w:val="00C31DDC"/>
    <w:rsid w:val="00C3308F"/>
    <w:rsid w:val="00C33C48"/>
    <w:rsid w:val="00C340E5"/>
    <w:rsid w:val="00C35AA7"/>
    <w:rsid w:val="00C43BA1"/>
    <w:rsid w:val="00C43DAB"/>
    <w:rsid w:val="00C47F08"/>
    <w:rsid w:val="00C514A6"/>
    <w:rsid w:val="00C5739F"/>
    <w:rsid w:val="00C57CF0"/>
    <w:rsid w:val="00C63557"/>
    <w:rsid w:val="00C64045"/>
    <w:rsid w:val="00C649BD"/>
    <w:rsid w:val="00C65891"/>
    <w:rsid w:val="00C66AC9"/>
    <w:rsid w:val="00C724D3"/>
    <w:rsid w:val="00C77DD9"/>
    <w:rsid w:val="00C82320"/>
    <w:rsid w:val="00C83BE6"/>
    <w:rsid w:val="00C85354"/>
    <w:rsid w:val="00C86ABA"/>
    <w:rsid w:val="00C943F3"/>
    <w:rsid w:val="00CA08C6"/>
    <w:rsid w:val="00CA0A77"/>
    <w:rsid w:val="00CA2729"/>
    <w:rsid w:val="00CA3057"/>
    <w:rsid w:val="00CA45F8"/>
    <w:rsid w:val="00CB0305"/>
    <w:rsid w:val="00CB107E"/>
    <w:rsid w:val="00CB33C7"/>
    <w:rsid w:val="00CB6DA7"/>
    <w:rsid w:val="00CB7E4C"/>
    <w:rsid w:val="00CC0332"/>
    <w:rsid w:val="00CC25B4"/>
    <w:rsid w:val="00CC5F88"/>
    <w:rsid w:val="00CC69C8"/>
    <w:rsid w:val="00CC77A2"/>
    <w:rsid w:val="00CD0E3A"/>
    <w:rsid w:val="00CD307E"/>
    <w:rsid w:val="00CD629F"/>
    <w:rsid w:val="00CD6A1B"/>
    <w:rsid w:val="00CE0A7F"/>
    <w:rsid w:val="00CE1718"/>
    <w:rsid w:val="00CF4156"/>
    <w:rsid w:val="00D0036C"/>
    <w:rsid w:val="00D0303F"/>
    <w:rsid w:val="00D03D00"/>
    <w:rsid w:val="00D05C30"/>
    <w:rsid w:val="00D10052"/>
    <w:rsid w:val="00D11359"/>
    <w:rsid w:val="00D172ED"/>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1123"/>
    <w:rsid w:val="00D97C46"/>
    <w:rsid w:val="00D97F0C"/>
    <w:rsid w:val="00DA3A86"/>
    <w:rsid w:val="00DA5173"/>
    <w:rsid w:val="00DC2500"/>
    <w:rsid w:val="00DC4F72"/>
    <w:rsid w:val="00DC77DC"/>
    <w:rsid w:val="00DD0453"/>
    <w:rsid w:val="00DD0C2C"/>
    <w:rsid w:val="00DD19DE"/>
    <w:rsid w:val="00DD28BC"/>
    <w:rsid w:val="00DE062D"/>
    <w:rsid w:val="00DE31F0"/>
    <w:rsid w:val="00DE3602"/>
    <w:rsid w:val="00DE3D1C"/>
    <w:rsid w:val="00DF0E0D"/>
    <w:rsid w:val="00E0227D"/>
    <w:rsid w:val="00E04B84"/>
    <w:rsid w:val="00E04CF0"/>
    <w:rsid w:val="00E06466"/>
    <w:rsid w:val="00E06835"/>
    <w:rsid w:val="00E06FDA"/>
    <w:rsid w:val="00E160A5"/>
    <w:rsid w:val="00E16334"/>
    <w:rsid w:val="00E16CB1"/>
    <w:rsid w:val="00E1713D"/>
    <w:rsid w:val="00E20A43"/>
    <w:rsid w:val="00E20E1F"/>
    <w:rsid w:val="00E22D29"/>
    <w:rsid w:val="00E23898"/>
    <w:rsid w:val="00E319F1"/>
    <w:rsid w:val="00E32461"/>
    <w:rsid w:val="00E33CD2"/>
    <w:rsid w:val="00E40E90"/>
    <w:rsid w:val="00E41638"/>
    <w:rsid w:val="00E45C7E"/>
    <w:rsid w:val="00E531EB"/>
    <w:rsid w:val="00E54874"/>
    <w:rsid w:val="00E54B6F"/>
    <w:rsid w:val="00E55ACA"/>
    <w:rsid w:val="00E57B74"/>
    <w:rsid w:val="00E63EE6"/>
    <w:rsid w:val="00E65BC6"/>
    <w:rsid w:val="00E661FF"/>
    <w:rsid w:val="00E7084E"/>
    <w:rsid w:val="00E726EB"/>
    <w:rsid w:val="00E72A44"/>
    <w:rsid w:val="00E72CF1"/>
    <w:rsid w:val="00E80B52"/>
    <w:rsid w:val="00E824C3"/>
    <w:rsid w:val="00E840B3"/>
    <w:rsid w:val="00E84D10"/>
    <w:rsid w:val="00E8629F"/>
    <w:rsid w:val="00E91008"/>
    <w:rsid w:val="00E9374E"/>
    <w:rsid w:val="00E94F54"/>
    <w:rsid w:val="00E97AD5"/>
    <w:rsid w:val="00EA1111"/>
    <w:rsid w:val="00EA3B4F"/>
    <w:rsid w:val="00EA3C24"/>
    <w:rsid w:val="00EA4CB9"/>
    <w:rsid w:val="00EA73DF"/>
    <w:rsid w:val="00EB61AE"/>
    <w:rsid w:val="00EC322D"/>
    <w:rsid w:val="00EC3971"/>
    <w:rsid w:val="00EC6847"/>
    <w:rsid w:val="00ED383A"/>
    <w:rsid w:val="00ED461E"/>
    <w:rsid w:val="00EE1080"/>
    <w:rsid w:val="00EE12D9"/>
    <w:rsid w:val="00EE39DD"/>
    <w:rsid w:val="00EF1EC5"/>
    <w:rsid w:val="00EF42D2"/>
    <w:rsid w:val="00EF4C88"/>
    <w:rsid w:val="00EF55EB"/>
    <w:rsid w:val="00F00DCC"/>
    <w:rsid w:val="00F0156F"/>
    <w:rsid w:val="00F024D7"/>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05E3"/>
    <w:rsid w:val="00F519D7"/>
    <w:rsid w:val="00F53053"/>
    <w:rsid w:val="00F53FE2"/>
    <w:rsid w:val="00F575FF"/>
    <w:rsid w:val="00F618EF"/>
    <w:rsid w:val="00F65582"/>
    <w:rsid w:val="00F66E75"/>
    <w:rsid w:val="00F67BE0"/>
    <w:rsid w:val="00F77EB0"/>
    <w:rsid w:val="00F87CDD"/>
    <w:rsid w:val="00F933F0"/>
    <w:rsid w:val="00F937A3"/>
    <w:rsid w:val="00F94715"/>
    <w:rsid w:val="00F96A3D"/>
    <w:rsid w:val="00FA4718"/>
    <w:rsid w:val="00FA5848"/>
    <w:rsid w:val="00FA5ABA"/>
    <w:rsid w:val="00FA6899"/>
    <w:rsid w:val="00FA7F3D"/>
    <w:rsid w:val="00FB38D8"/>
    <w:rsid w:val="00FC051F"/>
    <w:rsid w:val="00FC06FF"/>
    <w:rsid w:val="00FC69B4"/>
    <w:rsid w:val="00FD0694"/>
    <w:rsid w:val="00FD25BE"/>
    <w:rsid w:val="00FD2E70"/>
    <w:rsid w:val="00FD5C34"/>
    <w:rsid w:val="00FD7AA7"/>
    <w:rsid w:val="00FE19CE"/>
    <w:rsid w:val="00FF1FCB"/>
    <w:rsid w:val="00FF2E54"/>
    <w:rsid w:val="00FF52D4"/>
    <w:rsid w:val="00FF6AA4"/>
    <w:rsid w:val="00FF6B09"/>
    <w:rsid w:val="11656B32"/>
    <w:rsid w:val="37925470"/>
    <w:rsid w:val="38A05194"/>
    <w:rsid w:val="41A800C1"/>
    <w:rsid w:val="49991340"/>
    <w:rsid w:val="5FE7280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35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footer" w:qFormat="1"/>
    <w:lsdException w:name="index heading" w:qFormat="1"/>
    <w:lsdException w:name="caption" w:qFormat="1"/>
    <w:lsdException w:name="footnote reference" w:qFormat="1"/>
    <w:lsdException w:name="annotation reference" w:qFormat="1"/>
    <w:lsdException w:name="endnote text" w:qFormat="1"/>
    <w:lsdException w:name="List" w:qFormat="1"/>
    <w:lsdException w:name="List Bullet" w:semiHidden="0" w:unhideWhenUsed="0" w:qFormat="1"/>
    <w:lsdException w:name="List Number"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Body Text" w:qFormat="1"/>
    <w:lsdException w:name="List Continue 3" w:semiHidden="0" w:unhideWhenUsed="0"/>
    <w:lsdException w:name="List Continue 4"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1DC"/>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footer" w:qFormat="1"/>
    <w:lsdException w:name="index heading" w:qFormat="1"/>
    <w:lsdException w:name="caption" w:qFormat="1"/>
    <w:lsdException w:name="footnote reference" w:qFormat="1"/>
    <w:lsdException w:name="annotation reference" w:qFormat="1"/>
    <w:lsdException w:name="endnote text" w:qFormat="1"/>
    <w:lsdException w:name="List" w:qFormat="1"/>
    <w:lsdException w:name="List Bullet" w:semiHidden="0" w:unhideWhenUsed="0" w:qFormat="1"/>
    <w:lsdException w:name="List Number"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Body Text" w:qFormat="1"/>
    <w:lsdException w:name="List Continue 3" w:semiHidden="0" w:unhideWhenUsed="0"/>
    <w:lsdException w:name="List Continue 4"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1DC"/>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4_Radio/TSGR4_98bis_e/Docs/R4-2104820.zip" TargetMode="External"/><Relationship Id="rId26" Type="http://schemas.openxmlformats.org/officeDocument/2006/relationships/image" Target="media/image2.png"/><Relationship Id="rId39" Type="http://schemas.openxmlformats.org/officeDocument/2006/relationships/hyperlink" Target="https://www.3gpp.org/ftp/TSG_RAN/WG4_Radio/TSGR4_98bis_e/Docs/R4-2107357.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bis_e/Docs/R4-2104820.zip" TargetMode="External"/><Relationship Id="rId34" Type="http://schemas.openxmlformats.org/officeDocument/2006/relationships/hyperlink" Target="https://www.3gpp.org/ftp/TSG_RAN/WG4_Radio/TSGR4_98bis_e/Docs/R4-2106908.zip" TargetMode="External"/><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www.3gpp.org/ftp/TSG_RAN/WG4_Radio/TSGR4_98bis_e/Docs/R4-2107338.zip" TargetMode="External"/><Relationship Id="rId25" Type="http://schemas.openxmlformats.org/officeDocument/2006/relationships/image" Target="media/image1.png"/><Relationship Id="rId33" Type="http://schemas.openxmlformats.org/officeDocument/2006/relationships/hyperlink" Target="https://www.3gpp.org/ftp/TSG_RAN/WG4_Radio/TSGR4_98bis_e/Docs/R4-2104820.zip" TargetMode="External"/><Relationship Id="rId38" Type="http://schemas.openxmlformats.org/officeDocument/2006/relationships/hyperlink" Target="https://www.3gpp.org/ftp/TSG_RAN/WG4_Radio/TSGR4_98bis_e/Docs/R4-2107345.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4818.zip" TargetMode="External"/><Relationship Id="rId20" Type="http://schemas.openxmlformats.org/officeDocument/2006/relationships/hyperlink" Target="https://www.3gpp.org/ftp/TSG_RAN/WG4_Radio/TSGR4_98bis_e/Docs/R4-2104820.zip" TargetMode="External"/><Relationship Id="rId29" Type="http://schemas.openxmlformats.org/officeDocument/2006/relationships/hyperlink" Target="https://www.3gpp.org/ftp/TSG_RAN/WG4_Radio/TSGR4_98bis_e/Docs/R4-2104820.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98bis_e/Docs/R4-2104818.zip" TargetMode="External"/><Relationship Id="rId32" Type="http://schemas.openxmlformats.org/officeDocument/2006/relationships/hyperlink" Target="https://www.3gpp.org/ftp/TSG_RAN/WG4_Radio/TSGR4_98bis_e/Docs/R4-2107357.zip" TargetMode="External"/><Relationship Id="rId37" Type="http://schemas.openxmlformats.org/officeDocument/2006/relationships/hyperlink" Target="https://www.3gpp.org/ftp/TSG_RAN/WG4_Radio/TSGR4_98bis_e/Docs/R4-2107338.zip" TargetMode="External"/><Relationship Id="rId40"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www.3gpp.org/ftp/TSG_RAN/WG4_Radio/TSGR4_98bis_e/Docs/R4-2104650.zip" TargetMode="External"/><Relationship Id="rId23" Type="http://schemas.openxmlformats.org/officeDocument/2006/relationships/hyperlink" Target="https://www.3gpp.org/ftp/TSG_RAN/WG4_Radio/TSGR4_98bis_e/Docs/R4-2107345.zip" TargetMode="External"/><Relationship Id="rId28" Type="http://schemas.openxmlformats.org/officeDocument/2006/relationships/hyperlink" Target="https://www.3gpp.org/ftp/TSG_RAN/WG4_Radio/TSGR4_98bis_e/Docs/R4-2104820.zip" TargetMode="External"/><Relationship Id="rId36" Type="http://schemas.openxmlformats.org/officeDocument/2006/relationships/hyperlink" Target="https://www.3gpp.org/ftp/TSG_RAN/WG4_Radio/TSGR4_98bis_e/Docs/R4-2104818.zip" TargetMode="External"/><Relationship Id="rId10" Type="http://schemas.openxmlformats.org/officeDocument/2006/relationships/settings" Target="settings.xml"/><Relationship Id="rId19" Type="http://schemas.openxmlformats.org/officeDocument/2006/relationships/hyperlink" Target="https://www.3gpp.org/ftp/TSG_RAN/WG4_Radio/TSGR4_98bis_e/Docs/R4-2107345.zip" TargetMode="External"/><Relationship Id="rId31" Type="http://schemas.openxmlformats.org/officeDocument/2006/relationships/hyperlink" Target="https://www.3gpp.org/ftp/TSG_RAN/WG4_Radio/TSGR4_98bis_e/Docs/R4-2104820.zip" TargetMode="Externa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s://www.3gpp.org/ftp/TSG_RAN/WG4_Radio/TSGR4_98bis_e/Docs/R4-2106908.zip" TargetMode="External"/><Relationship Id="rId22" Type="http://schemas.openxmlformats.org/officeDocument/2006/relationships/hyperlink" Target="https://www.3gpp.org/ftp/TSG_RAN/WG4_Radio/TSGR4_98bis_e/Docs/R4-2104820.zip" TargetMode="External"/><Relationship Id="rId27" Type="http://schemas.openxmlformats.org/officeDocument/2006/relationships/hyperlink" Target="https://www.3gpp.org/ftp/TSG_RAN/WG4_Radio/TSGR4_98bis_e/Docs/R4-2104820.zip" TargetMode="External"/><Relationship Id="rId30" Type="http://schemas.openxmlformats.org/officeDocument/2006/relationships/hyperlink" Target="https://www.3gpp.org/ftp/TSG_RAN/WG4_Radio/TSGR4_98bis_e/Docs/R4-2104820.zip" TargetMode="External"/><Relationship Id="rId35" Type="http://schemas.openxmlformats.org/officeDocument/2006/relationships/hyperlink" Target="https://www.3gpp.org/ftp/TSG_RAN/WG4_Radio/TSGR4_98bis_e/Docs/R4-2104650.zip" TargetMode="Externa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DF29E-A73A-47BC-96F9-B731B678C6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4ACEF-6FE1-42F3-AD71-2EFAF81F1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2420C6-3D47-49F9-9173-CA866CFEFAA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FA61F26-0E2B-4BB2-AC99-95CCC1062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33</Pages>
  <Words>11000</Words>
  <Characters>62705</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73558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Skyworks</cp:lastModifiedBy>
  <cp:revision>5</cp:revision>
  <cp:lastPrinted>2019-04-25T01:09:00Z</cp:lastPrinted>
  <dcterms:created xsi:type="dcterms:W3CDTF">2021-04-14T18:52:00Z</dcterms:created>
  <dcterms:modified xsi:type="dcterms:W3CDTF">2021-04-14T21:57:00Z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0x010100A44A9E9F43060447A8F74ADD1DABEBA3</vt:lpwstr>
  </property>
  <property fmtid="{D5CDD505-2E9C-101B-9397-08002B2CF9AE}" pid="14" name="MSIP_Label_0359f705-2ba0-454b-9cfc-6ce5bcaac040_Enabled">
    <vt:lpwstr>true</vt:lpwstr>
  </property>
  <property fmtid="{D5CDD505-2E9C-101B-9397-08002B2CF9AE}" pid="15" name="MSIP_Label_0359f705-2ba0-454b-9cfc-6ce5bcaac040_SetDate">
    <vt:lpwstr>2021-04-13T14:11:21Z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8890fda7-c116-471f-b1f7-0000f1542c4e</vt:lpwstr>
  </property>
  <property fmtid="{D5CDD505-2E9C-101B-9397-08002B2CF9AE}" pid="20" name="MSIP_Label_0359f705-2ba0-454b-9cfc-6ce5bcaac040_ContentBits">
    <vt:lpwstr>2</vt:lpwstr>
  </property>
  <property fmtid="{D5CDD505-2E9C-101B-9397-08002B2CF9AE}" pid="21" name="KSOProductBuildVer">
    <vt:lpwstr>2052-11.8.2.9022</vt:lpwstr>
  </property>
</Properties>
</file>